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10FF1" w14:textId="77777777" w:rsidR="00C955AB" w:rsidRDefault="0000000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ПРОГРАММА</w:t>
      </w:r>
    </w:p>
    <w:p w14:paraId="066D787B" w14:textId="77777777" w:rsidR="00C955AB" w:rsidRDefault="0000000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подготовки к государственному экзамену</w:t>
      </w:r>
    </w:p>
    <w:p w14:paraId="30B3B7B0" w14:textId="77777777" w:rsidR="00C955AB" w:rsidRDefault="0000000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«Общая психология»</w:t>
      </w:r>
    </w:p>
    <w:p w14:paraId="799AACD5" w14:textId="77777777" w:rsidR="00C955AB" w:rsidRDefault="00000000">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Примерная программа государственного экзамена соответствует требованиям основных профессиональных образовательных программ высшего образования по специальностям 37.05.01. «Клиническая психология», 37.05.02. «Психология служебной деятельности», 44.05.01. «Педагогика и психология девиантного поведения» и включает следующие разделы:</w:t>
      </w:r>
    </w:p>
    <w:p w14:paraId="3DE555AC" w14:textId="77777777" w:rsidR="00C955AB" w:rsidRDefault="00000000">
      <w:pPr>
        <w:pStyle w:val="1"/>
        <w:spacing w:after="24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Раздел 1.1. </w:t>
      </w:r>
      <w:r>
        <w:rPr>
          <w:rFonts w:ascii="Times New Roman" w:hAnsi="Times New Roman" w:cs="Times New Roman"/>
          <w:b/>
          <w:bCs/>
          <w:iCs/>
          <w:color w:val="auto"/>
          <w:sz w:val="24"/>
          <w:szCs w:val="24"/>
        </w:rPr>
        <w:t>Теоретическое, историческое и эволюционное</w:t>
      </w:r>
      <w:r>
        <w:rPr>
          <w:rFonts w:ascii="Times New Roman" w:hAnsi="Times New Roman" w:cs="Times New Roman"/>
          <w:b/>
          <w:bCs/>
          <w:color w:val="auto"/>
          <w:sz w:val="24"/>
          <w:szCs w:val="24"/>
        </w:rPr>
        <w:t xml:space="preserve"> </w:t>
      </w:r>
      <w:r>
        <w:rPr>
          <w:rFonts w:ascii="Times New Roman" w:hAnsi="Times New Roman" w:cs="Times New Roman"/>
          <w:b/>
          <w:bCs/>
          <w:iCs/>
          <w:color w:val="auto"/>
          <w:sz w:val="24"/>
          <w:szCs w:val="24"/>
        </w:rPr>
        <w:t>введение</w:t>
      </w:r>
    </w:p>
    <w:p w14:paraId="22148FB6" w14:textId="77777777" w:rsidR="00C955AB" w:rsidRDefault="00000000">
      <w:pPr>
        <w:spacing w:after="0"/>
        <w:ind w:firstLine="720"/>
        <w:rPr>
          <w:rFonts w:ascii="Times New Roman" w:hAnsi="Times New Roman" w:cs="Times New Roman"/>
          <w:b/>
          <w:bCs/>
          <w:sz w:val="24"/>
          <w:szCs w:val="24"/>
        </w:rPr>
      </w:pPr>
      <w:r>
        <w:rPr>
          <w:rFonts w:ascii="Times New Roman" w:hAnsi="Times New Roman" w:cs="Times New Roman"/>
          <w:b/>
          <w:bCs/>
          <w:sz w:val="24"/>
          <w:szCs w:val="24"/>
          <w:u w:val="single"/>
        </w:rPr>
        <w:t>Назвать и раскрыть:</w:t>
      </w:r>
      <w:r>
        <w:rPr>
          <w:rFonts w:ascii="Times New Roman" w:hAnsi="Times New Roman" w:cs="Times New Roman"/>
          <w:b/>
          <w:bCs/>
          <w:sz w:val="24"/>
          <w:szCs w:val="24"/>
        </w:rPr>
        <w:t xml:space="preserve"> </w:t>
      </w:r>
    </w:p>
    <w:p w14:paraId="09DA05FF"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Систему явлений, изучаемых психологией: отрасли психологии и их задачи; критерии различия научного и житейского (обыденного) психологического знания.</w:t>
      </w:r>
    </w:p>
    <w:p w14:paraId="0C24C90D"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Этапы развития представлений о предмете психологии. Критерии психики, гипотезу возникновения и основные этапы развития психики в эволюции (</w:t>
      </w:r>
      <w:proofErr w:type="spellStart"/>
      <w:r>
        <w:rPr>
          <w:rFonts w:ascii="Times New Roman" w:hAnsi="Times New Roman" w:cs="Times New Roman"/>
          <w:sz w:val="24"/>
          <w:szCs w:val="24"/>
        </w:rPr>
        <w:t>А.Н.Леонтьев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К.Э.Фабри</w:t>
      </w:r>
      <w:proofErr w:type="spellEnd"/>
      <w:r>
        <w:rPr>
          <w:rFonts w:ascii="Times New Roman" w:hAnsi="Times New Roman" w:cs="Times New Roman"/>
          <w:sz w:val="24"/>
          <w:szCs w:val="24"/>
        </w:rPr>
        <w:t xml:space="preserve">). Виды и теории научения. Предпосылки и условия возникновения сознания в антропогенезе, основные свойства и образующие сознания. Основные подходы к изучению сознания. Виды </w:t>
      </w:r>
      <w:proofErr w:type="spellStart"/>
      <w:r>
        <w:rPr>
          <w:rFonts w:ascii="Times New Roman" w:hAnsi="Times New Roman" w:cs="Times New Roman"/>
          <w:sz w:val="24"/>
          <w:szCs w:val="24"/>
        </w:rPr>
        <w:t>неосознавамых</w:t>
      </w:r>
      <w:proofErr w:type="spellEnd"/>
      <w:r>
        <w:rPr>
          <w:rFonts w:ascii="Times New Roman" w:hAnsi="Times New Roman" w:cs="Times New Roman"/>
          <w:sz w:val="24"/>
          <w:szCs w:val="24"/>
        </w:rPr>
        <w:t xml:space="preserve"> явлений. Виды и свойства установок. Свойства высших психических функций и закономерности их становления (по </w:t>
      </w:r>
      <w:proofErr w:type="spellStart"/>
      <w:r>
        <w:rPr>
          <w:rFonts w:ascii="Times New Roman" w:hAnsi="Times New Roman" w:cs="Times New Roman"/>
          <w:sz w:val="24"/>
          <w:szCs w:val="24"/>
        </w:rPr>
        <w:t>Л.С.Выготскому</w:t>
      </w:r>
      <w:proofErr w:type="spellEnd"/>
      <w:r>
        <w:rPr>
          <w:rFonts w:ascii="Times New Roman" w:hAnsi="Times New Roman" w:cs="Times New Roman"/>
          <w:sz w:val="24"/>
          <w:szCs w:val="24"/>
        </w:rPr>
        <w:t>). Уровни анализа деятельности, структуру деятельности и детерминанты ее динамики. Уровни построения движений и структуру «рефлекторного кольца» (</w:t>
      </w:r>
      <w:proofErr w:type="spellStart"/>
      <w:r>
        <w:rPr>
          <w:rFonts w:ascii="Times New Roman" w:hAnsi="Times New Roman" w:cs="Times New Roman"/>
          <w:sz w:val="24"/>
          <w:szCs w:val="24"/>
        </w:rPr>
        <w:t>Н.А.Бернштейн</w:t>
      </w:r>
      <w:proofErr w:type="spellEnd"/>
      <w:r>
        <w:rPr>
          <w:rFonts w:ascii="Times New Roman" w:hAnsi="Times New Roman" w:cs="Times New Roman"/>
          <w:sz w:val="24"/>
          <w:szCs w:val="24"/>
        </w:rPr>
        <w:t>). Психофизическая и психофизиологическая проблемы, варианты их решения в истории и современной науке.</w:t>
      </w:r>
    </w:p>
    <w:p w14:paraId="7A41C126"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Биологические предпосылки, движущие силы и роль социальной ситуации развития личности. Историко-эволюционный подход к изучению развития личности в биогенезе, </w:t>
      </w:r>
      <w:proofErr w:type="spellStart"/>
      <w:r>
        <w:rPr>
          <w:rFonts w:ascii="Times New Roman" w:hAnsi="Times New Roman" w:cs="Times New Roman"/>
          <w:sz w:val="24"/>
          <w:szCs w:val="24"/>
        </w:rPr>
        <w:t>социогенезе</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персоногенезе</w:t>
      </w:r>
      <w:proofErr w:type="spellEnd"/>
      <w:r>
        <w:rPr>
          <w:rFonts w:ascii="Times New Roman" w:hAnsi="Times New Roman" w:cs="Times New Roman"/>
          <w:sz w:val="24"/>
          <w:szCs w:val="24"/>
        </w:rPr>
        <w:t>. Психологический смысл тезиса «индивидом рождаются, личностью становятся, индивидуальность отстаивают» (</w:t>
      </w:r>
      <w:proofErr w:type="spellStart"/>
      <w:r>
        <w:rPr>
          <w:rFonts w:ascii="Times New Roman" w:hAnsi="Times New Roman" w:cs="Times New Roman"/>
          <w:sz w:val="24"/>
          <w:szCs w:val="24"/>
        </w:rPr>
        <w:t>А.Н.Леонтьев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А.Г.Асмолов</w:t>
      </w:r>
      <w:proofErr w:type="spellEnd"/>
      <w:r>
        <w:rPr>
          <w:rFonts w:ascii="Times New Roman" w:hAnsi="Times New Roman" w:cs="Times New Roman"/>
          <w:sz w:val="24"/>
          <w:szCs w:val="24"/>
        </w:rPr>
        <w:t xml:space="preserve">). Критерии «рождения» личности. </w:t>
      </w:r>
      <w:r>
        <w:rPr>
          <w:rFonts w:ascii="Times New Roman" w:hAnsi="Times New Roman" w:cs="Times New Roman"/>
          <w:bCs/>
          <w:sz w:val="24"/>
          <w:szCs w:val="24"/>
        </w:rPr>
        <w:t>Деятельностную развития концепцию личности: и</w:t>
      </w:r>
      <w:r>
        <w:rPr>
          <w:rFonts w:ascii="Times New Roman" w:hAnsi="Times New Roman" w:cs="Times New Roman"/>
          <w:sz w:val="24"/>
          <w:szCs w:val="24"/>
        </w:rPr>
        <w:t>ерархия (соподчинение) мотивов и их осознание как основание личности (</w:t>
      </w:r>
      <w:proofErr w:type="spellStart"/>
      <w:r>
        <w:rPr>
          <w:rFonts w:ascii="Times New Roman" w:hAnsi="Times New Roman" w:cs="Times New Roman"/>
          <w:bCs/>
          <w:sz w:val="24"/>
          <w:szCs w:val="24"/>
        </w:rPr>
        <w:t>А.Н.Леонтьев</w:t>
      </w:r>
      <w:proofErr w:type="spellEnd"/>
      <w:r>
        <w:rPr>
          <w:rFonts w:ascii="Times New Roman" w:hAnsi="Times New Roman" w:cs="Times New Roman"/>
          <w:bCs/>
          <w:sz w:val="24"/>
          <w:szCs w:val="24"/>
        </w:rPr>
        <w:t>)</w:t>
      </w:r>
      <w:r>
        <w:rPr>
          <w:rFonts w:ascii="Times New Roman" w:hAnsi="Times New Roman" w:cs="Times New Roman"/>
          <w:sz w:val="24"/>
          <w:szCs w:val="24"/>
        </w:rPr>
        <w:t xml:space="preserve">. Психология индивидуальности </w:t>
      </w:r>
      <w:proofErr w:type="spellStart"/>
      <w:r>
        <w:rPr>
          <w:rFonts w:ascii="Times New Roman" w:hAnsi="Times New Roman" w:cs="Times New Roman"/>
          <w:sz w:val="24"/>
          <w:szCs w:val="24"/>
        </w:rPr>
        <w:t>В.С.Мерлина</w:t>
      </w:r>
      <w:proofErr w:type="spellEnd"/>
      <w:r>
        <w:rPr>
          <w:rFonts w:ascii="Times New Roman" w:hAnsi="Times New Roman" w:cs="Times New Roman"/>
          <w:sz w:val="24"/>
          <w:szCs w:val="24"/>
        </w:rPr>
        <w:t xml:space="preserve">. </w:t>
      </w:r>
    </w:p>
    <w:p w14:paraId="479BCF4E"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Представления, разрабатываемые в различных направлениях психологии, о сущности личности, ее структуре и движущих силах развития (психоанализ, гуманистическое и экзистенциальное направления, когнитивная психология). </w:t>
      </w:r>
    </w:p>
    <w:p w14:paraId="3F6CD0F5"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Самосознание личности. Я-концепция: структура, функции и развитие. Защитные механизмы. </w:t>
      </w:r>
    </w:p>
    <w:p w14:paraId="4C9916E1"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Проблема периодизации развития личности (</w:t>
      </w:r>
      <w:proofErr w:type="spellStart"/>
      <w:r>
        <w:rPr>
          <w:rFonts w:ascii="Times New Roman" w:hAnsi="Times New Roman" w:cs="Times New Roman"/>
          <w:sz w:val="24"/>
          <w:szCs w:val="24"/>
        </w:rPr>
        <w:t>Д.Б.Эльконин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Э.Эриксон</w:t>
      </w:r>
      <w:proofErr w:type="spellEnd"/>
      <w:r>
        <w:rPr>
          <w:rFonts w:ascii="Times New Roman" w:hAnsi="Times New Roman" w:cs="Times New Roman"/>
          <w:sz w:val="24"/>
          <w:szCs w:val="24"/>
        </w:rPr>
        <w:t>). Противоречия индивидуального развития и его гетерохронность (</w:t>
      </w:r>
      <w:proofErr w:type="spellStart"/>
      <w:r>
        <w:rPr>
          <w:rFonts w:ascii="Times New Roman" w:hAnsi="Times New Roman" w:cs="Times New Roman"/>
          <w:sz w:val="24"/>
          <w:szCs w:val="24"/>
        </w:rPr>
        <w:t>Б.Г.Ананьев</w:t>
      </w:r>
      <w:proofErr w:type="spellEnd"/>
      <w:r>
        <w:rPr>
          <w:rFonts w:ascii="Times New Roman" w:hAnsi="Times New Roman" w:cs="Times New Roman"/>
          <w:sz w:val="24"/>
          <w:szCs w:val="24"/>
        </w:rPr>
        <w:t>).</w:t>
      </w:r>
    </w:p>
    <w:p w14:paraId="280F8158"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Способности и их роль в развитии личности. </w:t>
      </w:r>
    </w:p>
    <w:p w14:paraId="75E1CB02"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Определение темперамента, его психологическое описание и физиологические основы: основные свойства нервной системы, основные компоненты темперамента. Роль темперамента в развитии личности. </w:t>
      </w:r>
    </w:p>
    <w:p w14:paraId="7235F4D9"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Основные типологии индивидуальности. Определение характера и закономерности его формирования. Взгляды </w:t>
      </w:r>
      <w:proofErr w:type="spellStart"/>
      <w:r>
        <w:rPr>
          <w:rFonts w:ascii="Times New Roman" w:hAnsi="Times New Roman" w:cs="Times New Roman"/>
          <w:sz w:val="24"/>
          <w:szCs w:val="24"/>
        </w:rPr>
        <w:t>Э.Кречмера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У.Шелдона</w:t>
      </w:r>
      <w:proofErr w:type="spellEnd"/>
      <w:r>
        <w:rPr>
          <w:rFonts w:ascii="Times New Roman" w:hAnsi="Times New Roman" w:cs="Times New Roman"/>
          <w:sz w:val="24"/>
          <w:szCs w:val="24"/>
        </w:rPr>
        <w:t xml:space="preserve"> на связь строения тела с темпераментом и характером человека. Основания выделения психологических типов. Социально-типическое и индивидуальное в личности.</w:t>
      </w:r>
    </w:p>
    <w:p w14:paraId="1AFF230B" w14:textId="61D9ADEA"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Закономерности развития психологического знания. Критерии объективного знания в психологии на разных этапах ее развития. Методологические принципы современной психологии. Место психологии в системе современного научного знания. Подходы к пониманию предмета психологии на современном этапе развития науки. Методологические проблемы психологической теории и практики. Понимание Л.С. Выготским исторического </w:t>
      </w:r>
      <w:r>
        <w:rPr>
          <w:rFonts w:ascii="Times New Roman" w:hAnsi="Times New Roman" w:cs="Times New Roman"/>
          <w:sz w:val="24"/>
          <w:szCs w:val="24"/>
        </w:rPr>
        <w:lastRenderedPageBreak/>
        <w:t>смысла психологического кризиса и современные оценки состояния психологической науки. Соотношение понятий «методология», «метод» и «методика» в психологии.</w:t>
      </w:r>
    </w:p>
    <w:p w14:paraId="48F01A5D"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Ключевые понятия:</w:t>
      </w:r>
      <w:r>
        <w:rPr>
          <w:rFonts w:ascii="Times New Roman" w:hAnsi="Times New Roman" w:cs="Times New Roman"/>
          <w:sz w:val="24"/>
          <w:szCs w:val="24"/>
        </w:rPr>
        <w:t xml:space="preserve"> объект и предмет психологии, душа, психика, сознание, субъект, деятельность, индивид, личность, индивидуальность, способности, задатки, свойства нервной системы, темперамент, характер, индивидуальный стиль, установка, биотические и абиотические раздражители, раздражимость, чувствительность, элементарная сенсорная психика, перцептивная психика, интеллект животных, чувственная ткань, значение, смысл (биологический, социальный, личностный), образ, знак, культура, натуральные и высшие психические функции, произвольность, </w:t>
      </w:r>
      <w:proofErr w:type="spellStart"/>
      <w:r>
        <w:rPr>
          <w:rFonts w:ascii="Times New Roman" w:hAnsi="Times New Roman" w:cs="Times New Roman"/>
          <w:sz w:val="24"/>
          <w:szCs w:val="24"/>
        </w:rPr>
        <w:t>опосредствованность</w:t>
      </w:r>
      <w:proofErr w:type="spellEnd"/>
      <w:r>
        <w:rPr>
          <w:rFonts w:ascii="Times New Roman" w:hAnsi="Times New Roman" w:cs="Times New Roman"/>
          <w:sz w:val="24"/>
          <w:szCs w:val="24"/>
        </w:rPr>
        <w:t>, интериоризация, ассоциация, интроспекция, поведение, научение, бессознательное, мотив, цель, действие, операция, психофизиологические функции, эксперимент, переменная (независимая и зависимая).</w:t>
      </w:r>
    </w:p>
    <w:p w14:paraId="3E30328F"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Проблемы психологии: </w:t>
      </w:r>
      <w:r>
        <w:rPr>
          <w:rFonts w:ascii="Times New Roman" w:hAnsi="Times New Roman" w:cs="Times New Roman"/>
          <w:sz w:val="24"/>
          <w:szCs w:val="24"/>
        </w:rPr>
        <w:t xml:space="preserve">психофизическая, психофизиологическая. </w:t>
      </w:r>
    </w:p>
    <w:p w14:paraId="5A106A72"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Объяснительные принципы</w:t>
      </w:r>
      <w:r>
        <w:rPr>
          <w:rFonts w:ascii="Times New Roman" w:hAnsi="Times New Roman" w:cs="Times New Roman"/>
          <w:sz w:val="24"/>
          <w:szCs w:val="24"/>
        </w:rPr>
        <w:t xml:space="preserve"> </w:t>
      </w:r>
      <w:r>
        <w:rPr>
          <w:rFonts w:ascii="Times New Roman" w:hAnsi="Times New Roman" w:cs="Times New Roman"/>
          <w:b/>
          <w:sz w:val="24"/>
          <w:szCs w:val="24"/>
        </w:rPr>
        <w:t>научной психологии:</w:t>
      </w:r>
      <w:r>
        <w:rPr>
          <w:rFonts w:ascii="Times New Roman" w:hAnsi="Times New Roman" w:cs="Times New Roman"/>
          <w:sz w:val="24"/>
          <w:szCs w:val="24"/>
        </w:rPr>
        <w:t xml:space="preserve"> принципы детерминизма, принцип единства логического и исторического, принцип системности, принцип развития, принцип единства сознания и деятельности, принцип активности, принцип неопределенности. </w:t>
      </w:r>
    </w:p>
    <w:p w14:paraId="42D070BB"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Теории</w:t>
      </w:r>
      <w:r>
        <w:rPr>
          <w:rFonts w:ascii="Times New Roman" w:hAnsi="Times New Roman" w:cs="Times New Roman"/>
          <w:sz w:val="24"/>
          <w:szCs w:val="24"/>
        </w:rPr>
        <w:t xml:space="preserve">: интроспективная теория сознания, психоанализ, теории научения, культурно-историческая теория Л.С. Выготского, теория установки Д.Н. Узнадзе, концепция уровней построения движений Н.А. Бернштейна. </w:t>
      </w:r>
    </w:p>
    <w:p w14:paraId="51817D31"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sz w:val="24"/>
          <w:szCs w:val="24"/>
        </w:rPr>
        <w:t>Школы:</w:t>
      </w:r>
      <w:r>
        <w:rPr>
          <w:rFonts w:ascii="Times New Roman" w:hAnsi="Times New Roman" w:cs="Times New Roman"/>
          <w:sz w:val="24"/>
          <w:szCs w:val="24"/>
        </w:rPr>
        <w:t xml:space="preserve"> структурализм, функционализм, глубинная психология, бихевиоризм и </w:t>
      </w:r>
      <w:proofErr w:type="spellStart"/>
      <w:r>
        <w:rPr>
          <w:rFonts w:ascii="Times New Roman" w:hAnsi="Times New Roman" w:cs="Times New Roman"/>
          <w:sz w:val="24"/>
          <w:szCs w:val="24"/>
        </w:rPr>
        <w:t>необихевиоризм</w:t>
      </w:r>
      <w:proofErr w:type="spellEnd"/>
      <w:r>
        <w:rPr>
          <w:rFonts w:ascii="Times New Roman" w:hAnsi="Times New Roman" w:cs="Times New Roman"/>
          <w:sz w:val="24"/>
          <w:szCs w:val="24"/>
        </w:rPr>
        <w:t>, гештальтпсихология, гуманистическая и экзистенциальная психология, когнитивная психология, деятельностный подход в психологии (</w:t>
      </w:r>
      <w:proofErr w:type="spellStart"/>
      <w:r>
        <w:rPr>
          <w:rFonts w:ascii="Times New Roman" w:hAnsi="Times New Roman" w:cs="Times New Roman"/>
          <w:sz w:val="24"/>
          <w:szCs w:val="24"/>
        </w:rPr>
        <w:t>С.Л.Рубинштейн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А.Н.Леонтьев</w:t>
      </w:r>
      <w:proofErr w:type="spellEnd"/>
      <w:r>
        <w:rPr>
          <w:rFonts w:ascii="Times New Roman" w:hAnsi="Times New Roman" w:cs="Times New Roman"/>
          <w:sz w:val="24"/>
          <w:szCs w:val="24"/>
        </w:rPr>
        <w:t>).</w:t>
      </w:r>
    </w:p>
    <w:p w14:paraId="514F49DD" w14:textId="38F31E2E" w:rsidR="004B573E" w:rsidRDefault="00000000" w:rsidP="004B573E">
      <w:pPr>
        <w:spacing w:after="0"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Методы</w:t>
      </w:r>
      <w:r>
        <w:rPr>
          <w:rFonts w:ascii="Times New Roman" w:hAnsi="Times New Roman" w:cs="Times New Roman"/>
          <w:sz w:val="24"/>
          <w:szCs w:val="24"/>
        </w:rPr>
        <w:t xml:space="preserve">: характеристика системы методов современного психологического исследования, связь метода с предметом исследования, соотнесение типов гипотез и методов их проверки. </w:t>
      </w:r>
      <w:r w:rsidR="004B573E">
        <w:rPr>
          <w:rFonts w:ascii="Times New Roman" w:hAnsi="Times New Roman" w:cs="Times New Roman"/>
          <w:sz w:val="24"/>
          <w:szCs w:val="24"/>
        </w:rPr>
        <w:t>Виды и критерии валидности</w:t>
      </w:r>
      <w:r w:rsidR="004B573E">
        <w:rPr>
          <w:rFonts w:ascii="Times New Roman" w:hAnsi="Times New Roman" w:cs="Times New Roman"/>
          <w:sz w:val="24"/>
          <w:szCs w:val="24"/>
        </w:rPr>
        <w:t xml:space="preserve"> психологических исследований.</w:t>
      </w:r>
    </w:p>
    <w:p w14:paraId="4A370873"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Метод наблюдения: виды, единицы и категории наблюдения. </w:t>
      </w:r>
    </w:p>
    <w:p w14:paraId="3C4C0842" w14:textId="3AC5CCD1"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Экспериментальный метод, виды эксперимента, схемы эксперимента. Корреляционный подход и </w:t>
      </w:r>
      <w:proofErr w:type="spellStart"/>
      <w:r>
        <w:rPr>
          <w:rFonts w:ascii="Times New Roman" w:hAnsi="Times New Roman" w:cs="Times New Roman"/>
          <w:sz w:val="24"/>
          <w:szCs w:val="24"/>
        </w:rPr>
        <w:t>квазиэксперименты</w:t>
      </w:r>
      <w:proofErr w:type="spellEnd"/>
      <w:r>
        <w:rPr>
          <w:rFonts w:ascii="Times New Roman" w:hAnsi="Times New Roman" w:cs="Times New Roman"/>
          <w:sz w:val="24"/>
          <w:szCs w:val="24"/>
        </w:rPr>
        <w:t>. Измерение в психологии</w:t>
      </w:r>
      <w:r w:rsidR="004B573E">
        <w:rPr>
          <w:rFonts w:ascii="Times New Roman" w:hAnsi="Times New Roman" w:cs="Times New Roman"/>
          <w:sz w:val="24"/>
          <w:szCs w:val="24"/>
        </w:rPr>
        <w:t>.</w:t>
      </w:r>
      <w:r>
        <w:rPr>
          <w:rFonts w:ascii="Times New Roman" w:hAnsi="Times New Roman" w:cs="Times New Roman"/>
          <w:sz w:val="24"/>
          <w:szCs w:val="24"/>
        </w:rPr>
        <w:t xml:space="preserve"> </w:t>
      </w:r>
    </w:p>
    <w:p w14:paraId="4BE595B5"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Методы исследования личности. Методы определения </w:t>
      </w:r>
      <w:proofErr w:type="spellStart"/>
      <w:r>
        <w:rPr>
          <w:rFonts w:ascii="Times New Roman" w:hAnsi="Times New Roman" w:cs="Times New Roman"/>
          <w:sz w:val="24"/>
          <w:szCs w:val="24"/>
        </w:rPr>
        <w:t>соматотипа</w:t>
      </w:r>
      <w:proofErr w:type="spellEnd"/>
      <w:r>
        <w:rPr>
          <w:rFonts w:ascii="Times New Roman" w:hAnsi="Times New Roman" w:cs="Times New Roman"/>
          <w:sz w:val="24"/>
          <w:szCs w:val="24"/>
        </w:rPr>
        <w:t xml:space="preserve"> и свойств темперамента. Методы диагностики способностей личности. Близнецовый метод.</w:t>
      </w:r>
    </w:p>
    <w:p w14:paraId="41AD1067"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Ключевые имена: </w:t>
      </w:r>
      <w:r>
        <w:rPr>
          <w:rFonts w:ascii="Times New Roman" w:hAnsi="Times New Roman" w:cs="Times New Roman"/>
          <w:sz w:val="24"/>
          <w:szCs w:val="24"/>
        </w:rPr>
        <w:t xml:space="preserve">Платон, Аристотель, </w:t>
      </w:r>
      <w:proofErr w:type="spellStart"/>
      <w:r>
        <w:rPr>
          <w:rFonts w:ascii="Times New Roman" w:hAnsi="Times New Roman" w:cs="Times New Roman"/>
          <w:sz w:val="24"/>
          <w:szCs w:val="24"/>
        </w:rPr>
        <w:t>Р.Декарт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Дж.Локк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Б.Спиноза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В.Вундт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Э.Б.Титченер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В.Джемс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Дж.Уотсон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Э.Толмен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Б.Скиннер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З.Фрейд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А.Адлер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К.Г.Юнг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М.Вертгеймер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К.Коффка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В.Келер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К.Роджерс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А.Маслоу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Э.Фромм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В.Франкл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И.П.Павлов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И.М.Сеченов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В.М.Бехтерев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Г.И.Челпанов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Л.С.Выготский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С.Л.Рубинштейн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А.Н.Леонтьев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П.Я.Гальперин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А.Р.Лурия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Д.Н.Узнадзе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Б.Г.Ананьев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В.С.Мерлин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Н.А.Бернштейн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А.Г.Асмолов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А.Н.Северцов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К.Э.Фабри</w:t>
      </w:r>
      <w:proofErr w:type="spellEnd"/>
      <w:r>
        <w:rPr>
          <w:rFonts w:ascii="Times New Roman" w:hAnsi="Times New Roman" w:cs="Times New Roman"/>
          <w:sz w:val="24"/>
          <w:szCs w:val="24"/>
        </w:rPr>
        <w:t xml:space="preserve">, Б.М. Теплов, В.Д. </w:t>
      </w:r>
      <w:proofErr w:type="spellStart"/>
      <w:r>
        <w:rPr>
          <w:rFonts w:ascii="Times New Roman" w:hAnsi="Times New Roman" w:cs="Times New Roman"/>
          <w:sz w:val="24"/>
          <w:szCs w:val="24"/>
        </w:rPr>
        <w:t>Небылицын</w:t>
      </w:r>
      <w:proofErr w:type="spellEnd"/>
      <w:r>
        <w:rPr>
          <w:rFonts w:ascii="Times New Roman" w:hAnsi="Times New Roman" w:cs="Times New Roman"/>
          <w:sz w:val="24"/>
          <w:szCs w:val="24"/>
        </w:rPr>
        <w:t xml:space="preserve">, Е.А. Климов, И.В. Равич-Щербо, А. </w:t>
      </w:r>
      <w:proofErr w:type="spellStart"/>
      <w:r>
        <w:rPr>
          <w:rFonts w:ascii="Times New Roman" w:hAnsi="Times New Roman" w:cs="Times New Roman"/>
          <w:sz w:val="24"/>
          <w:szCs w:val="24"/>
        </w:rPr>
        <w:t>Анастази</w:t>
      </w:r>
      <w:proofErr w:type="spellEnd"/>
      <w:r>
        <w:rPr>
          <w:rFonts w:ascii="Times New Roman" w:hAnsi="Times New Roman" w:cs="Times New Roman"/>
          <w:sz w:val="24"/>
          <w:szCs w:val="24"/>
        </w:rPr>
        <w:t xml:space="preserve">, Э. </w:t>
      </w:r>
      <w:proofErr w:type="spellStart"/>
      <w:r>
        <w:rPr>
          <w:rFonts w:ascii="Times New Roman" w:hAnsi="Times New Roman" w:cs="Times New Roman"/>
          <w:sz w:val="24"/>
          <w:szCs w:val="24"/>
        </w:rPr>
        <w:t>Кречмер</w:t>
      </w:r>
      <w:proofErr w:type="spellEnd"/>
      <w:r>
        <w:rPr>
          <w:rFonts w:ascii="Times New Roman" w:hAnsi="Times New Roman" w:cs="Times New Roman"/>
          <w:sz w:val="24"/>
          <w:szCs w:val="24"/>
        </w:rPr>
        <w:t xml:space="preserve">, У Шелдон, Р. Кеттел, Г. </w:t>
      </w:r>
      <w:proofErr w:type="spellStart"/>
      <w:r>
        <w:rPr>
          <w:rFonts w:ascii="Times New Roman" w:hAnsi="Times New Roman" w:cs="Times New Roman"/>
          <w:sz w:val="24"/>
          <w:szCs w:val="24"/>
        </w:rPr>
        <w:t>Айзенк</w:t>
      </w:r>
      <w:proofErr w:type="spellEnd"/>
      <w:r>
        <w:rPr>
          <w:rFonts w:ascii="Times New Roman" w:hAnsi="Times New Roman" w:cs="Times New Roman"/>
          <w:sz w:val="24"/>
          <w:szCs w:val="24"/>
        </w:rPr>
        <w:t>.</w:t>
      </w:r>
    </w:p>
    <w:p w14:paraId="275B1C7B" w14:textId="77777777" w:rsidR="00C955AB" w:rsidRDefault="00C955AB">
      <w:pPr>
        <w:spacing w:after="0" w:line="240" w:lineRule="auto"/>
        <w:ind w:firstLine="708"/>
        <w:jc w:val="both"/>
        <w:rPr>
          <w:rFonts w:ascii="Times New Roman" w:hAnsi="Times New Roman" w:cs="Times New Roman"/>
          <w:b/>
          <w:sz w:val="24"/>
          <w:szCs w:val="24"/>
          <w:u w:val="single"/>
          <w:lang w:val="zh-CN"/>
        </w:rPr>
      </w:pPr>
    </w:p>
    <w:p w14:paraId="6D606516" w14:textId="77777777" w:rsidR="00C955AB" w:rsidRDefault="00000000">
      <w:pPr>
        <w:pStyle w:val="1"/>
        <w:spacing w:after="24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Раздел 1.2. </w:t>
      </w:r>
      <w:r>
        <w:rPr>
          <w:rFonts w:ascii="Times New Roman" w:hAnsi="Times New Roman" w:cs="Times New Roman"/>
          <w:b/>
          <w:bCs/>
          <w:iCs/>
          <w:color w:val="auto"/>
          <w:sz w:val="24"/>
          <w:szCs w:val="24"/>
        </w:rPr>
        <w:t>Мотивация и эмоции</w:t>
      </w:r>
    </w:p>
    <w:p w14:paraId="2612E4FF" w14:textId="77777777" w:rsidR="00C955AB" w:rsidRDefault="00000000">
      <w:pPr>
        <w:spacing w:after="0" w:line="240" w:lineRule="auto"/>
        <w:ind w:firstLine="720"/>
        <w:jc w:val="both"/>
        <w:rPr>
          <w:rFonts w:ascii="Times New Roman" w:hAnsi="Times New Roman" w:cs="Times New Roman"/>
          <w:b/>
          <w:sz w:val="24"/>
          <w:szCs w:val="24"/>
          <w:u w:val="single"/>
          <w:lang w:val="zh-CN"/>
        </w:rPr>
      </w:pPr>
      <w:r>
        <w:rPr>
          <w:rFonts w:ascii="Times New Roman" w:hAnsi="Times New Roman" w:cs="Times New Roman"/>
          <w:b/>
          <w:sz w:val="24"/>
          <w:szCs w:val="24"/>
          <w:u w:val="single"/>
          <w:lang w:val="zh-CN"/>
        </w:rPr>
        <w:t>Назвать и раскрыть:</w:t>
      </w:r>
    </w:p>
    <w:p w14:paraId="3DE7C29C" w14:textId="77777777" w:rsidR="00C955AB" w:rsidRDefault="00000000">
      <w:pPr>
        <w:spacing w:after="0" w:line="240" w:lineRule="auto"/>
        <w:ind w:firstLine="720"/>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Определение эмоции; виды эмоциональных процессов; функции эмоций; свойства эмоций; психофизиологические корреляты эмоциональных процессов; условия возникновения эмоций; биологическая целесообразность эмоций; основания для классификации эмоциональных процессов. Классификации эмоциональных процессов </w:t>
      </w:r>
      <w:r>
        <w:rPr>
          <w:rFonts w:ascii="Times New Roman" w:hAnsi="Times New Roman" w:cs="Times New Roman"/>
          <w:sz w:val="24"/>
          <w:szCs w:val="24"/>
        </w:rPr>
        <w:lastRenderedPageBreak/>
        <w:t>(</w:t>
      </w:r>
      <w:r>
        <w:rPr>
          <w:rFonts w:ascii="Times New Roman" w:hAnsi="Times New Roman" w:cs="Times New Roman"/>
          <w:sz w:val="24"/>
          <w:szCs w:val="24"/>
          <w:lang w:val="zh-CN"/>
        </w:rPr>
        <w:t>А.Н.Леонтьев</w:t>
      </w:r>
      <w:r>
        <w:rPr>
          <w:rFonts w:ascii="Times New Roman" w:hAnsi="Times New Roman" w:cs="Times New Roman"/>
          <w:sz w:val="24"/>
          <w:szCs w:val="24"/>
        </w:rPr>
        <w:t>,</w:t>
      </w:r>
      <w:r>
        <w:rPr>
          <w:rFonts w:ascii="Times New Roman" w:hAnsi="Times New Roman" w:cs="Times New Roman"/>
          <w:sz w:val="24"/>
          <w:szCs w:val="24"/>
          <w:lang w:val="zh-CN"/>
        </w:rPr>
        <w:t xml:space="preserve">  С.Л.Рубинштейн,</w:t>
      </w:r>
      <w:r>
        <w:rPr>
          <w:rFonts w:ascii="Times New Roman" w:hAnsi="Times New Roman" w:cs="Times New Roman"/>
          <w:sz w:val="24"/>
          <w:szCs w:val="24"/>
        </w:rPr>
        <w:t xml:space="preserve"> </w:t>
      </w:r>
      <w:proofErr w:type="spellStart"/>
      <w:r>
        <w:rPr>
          <w:rFonts w:ascii="Times New Roman" w:hAnsi="Times New Roman" w:cs="Times New Roman"/>
          <w:sz w:val="24"/>
          <w:szCs w:val="24"/>
        </w:rPr>
        <w:t>К.Изард</w:t>
      </w:r>
      <w:proofErr w:type="spellEnd"/>
      <w:r>
        <w:rPr>
          <w:rFonts w:ascii="Times New Roman" w:hAnsi="Times New Roman" w:cs="Times New Roman"/>
          <w:sz w:val="24"/>
          <w:szCs w:val="24"/>
        </w:rPr>
        <w:t>);</w:t>
      </w:r>
      <w:r>
        <w:rPr>
          <w:rFonts w:ascii="Times New Roman" w:hAnsi="Times New Roman" w:cs="Times New Roman"/>
          <w:sz w:val="24"/>
          <w:szCs w:val="24"/>
          <w:lang w:val="zh-CN"/>
        </w:rPr>
        <w:t xml:space="preserve"> характеристики нормального и патологического аффектов, чувства, ситуативной эмоции, настроения. Эмоциональные состояния: тревога и два аспекта ее изучения; агрессия и ее виды; фрустрация и типы реакций на фрустратор; физиологический и психологический аспекты стресса, психологические последствия посттравматического стресса; </w:t>
      </w:r>
      <w:r>
        <w:rPr>
          <w:rFonts w:ascii="Times New Roman" w:hAnsi="Times New Roman" w:cs="Times New Roman"/>
          <w:sz w:val="24"/>
          <w:szCs w:val="24"/>
        </w:rPr>
        <w:t xml:space="preserve">состояние переживания острого горя; </w:t>
      </w:r>
      <w:r>
        <w:rPr>
          <w:rFonts w:ascii="Times New Roman" w:hAnsi="Times New Roman" w:cs="Times New Roman"/>
          <w:sz w:val="24"/>
          <w:szCs w:val="24"/>
          <w:lang w:val="zh-CN"/>
        </w:rPr>
        <w:t xml:space="preserve">счастье; методы диагностики эмоциональных состояний. Связь эмоциональных и познавательных процессов; эмоциональный интеллект; эмоции и психологическое здоровье; индивидуальные особенности эмоционально-волевой сферы. </w:t>
      </w:r>
    </w:p>
    <w:p w14:paraId="7F21A872" w14:textId="77777777" w:rsidR="00C955AB" w:rsidRDefault="00000000">
      <w:pPr>
        <w:spacing w:after="0" w:line="240" w:lineRule="auto"/>
        <w:ind w:firstLine="720"/>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Основания для классификации потребностей и мотивов. Специфика потребностей человека; базовые потребности человека; формы опредмечивания потребностей; психологические и физиологические механизмы потребностей. Функции мотивов. Факторы, влияющие на осознание и побудительную силу мотивов. Иерархия и соподчинение потребностей и мотивов, феномен «горькой конфеты» (по А.Н.Леонтьеву). Мотивы и цели деятельности; «сдвиг мотива на цель». Влияние </w:t>
      </w:r>
      <w:r>
        <w:rPr>
          <w:rFonts w:ascii="Times New Roman" w:hAnsi="Times New Roman" w:cs="Times New Roman"/>
          <w:sz w:val="24"/>
          <w:szCs w:val="24"/>
        </w:rPr>
        <w:t xml:space="preserve">мотивационно-эмоциональных процессов и личностных особенностей на продуктивность  </w:t>
      </w:r>
      <w:r>
        <w:rPr>
          <w:rFonts w:ascii="Times New Roman" w:hAnsi="Times New Roman" w:cs="Times New Roman"/>
          <w:sz w:val="24"/>
          <w:szCs w:val="24"/>
          <w:lang w:val="zh-CN"/>
        </w:rPr>
        <w:t xml:space="preserve">деятельности (закон Йеркса-Додсона). </w:t>
      </w:r>
    </w:p>
    <w:p w14:paraId="49480C15" w14:textId="240256A1" w:rsidR="00C955AB" w:rsidRDefault="00000000">
      <w:pPr>
        <w:spacing w:after="0" w:line="240" w:lineRule="auto"/>
        <w:ind w:firstLine="720"/>
        <w:jc w:val="both"/>
        <w:rPr>
          <w:rFonts w:ascii="Times New Roman" w:hAnsi="Times New Roman" w:cs="Times New Roman"/>
          <w:sz w:val="24"/>
          <w:szCs w:val="24"/>
          <w:lang w:val="zh-CN"/>
        </w:rPr>
      </w:pPr>
      <w:r>
        <w:rPr>
          <w:rFonts w:ascii="Times New Roman" w:hAnsi="Times New Roman" w:cs="Times New Roman"/>
          <w:sz w:val="24"/>
          <w:szCs w:val="24"/>
          <w:lang w:val="zh-CN"/>
        </w:rPr>
        <w:t>Исследования ситуативной мотивации в школе К.Левина: эффект лучшего запоминания прерванных действий (</w:t>
      </w:r>
      <w:r>
        <w:rPr>
          <w:rFonts w:ascii="Times New Roman" w:hAnsi="Times New Roman" w:cs="Times New Roman"/>
          <w:sz w:val="24"/>
          <w:szCs w:val="24"/>
        </w:rPr>
        <w:t xml:space="preserve">Б.В. </w:t>
      </w:r>
      <w:r>
        <w:rPr>
          <w:rFonts w:ascii="Times New Roman" w:hAnsi="Times New Roman" w:cs="Times New Roman"/>
          <w:sz w:val="24"/>
          <w:szCs w:val="24"/>
          <w:lang w:val="zh-CN"/>
        </w:rPr>
        <w:t>Зейгарник), эффект пресыщения, эффект замещения прерванных действий, динамика уровня притязаний. Исследования мотивации в бихевиоризме и необихевиоризме, в психоанализе, в гуманистической психологии. Когнитивный подход в психологии мотивации и исследование ситуативных детерминант поведения, мотивация достижения; модель каузальной атрибуции Б.Вайнера, теория выученной беспомощности М.Селигмана</w:t>
      </w:r>
      <w:r w:rsidR="004B573E">
        <w:rPr>
          <w:rFonts w:ascii="Times New Roman" w:hAnsi="Times New Roman" w:cs="Times New Roman"/>
          <w:sz w:val="24"/>
          <w:szCs w:val="24"/>
        </w:rPr>
        <w:t>;</w:t>
      </w:r>
      <w:r>
        <w:rPr>
          <w:rFonts w:ascii="Times New Roman" w:hAnsi="Times New Roman" w:cs="Times New Roman"/>
          <w:sz w:val="24"/>
          <w:szCs w:val="24"/>
          <w:lang w:val="zh-CN"/>
        </w:rPr>
        <w:t xml:space="preserve"> модель К.Двек</w:t>
      </w:r>
      <w:r w:rsidR="004B573E">
        <w:rPr>
          <w:rFonts w:ascii="Times New Roman" w:hAnsi="Times New Roman" w:cs="Times New Roman"/>
          <w:sz w:val="24"/>
          <w:szCs w:val="24"/>
        </w:rPr>
        <w:t>;</w:t>
      </w:r>
      <w:r>
        <w:rPr>
          <w:rFonts w:ascii="Times New Roman" w:hAnsi="Times New Roman" w:cs="Times New Roman"/>
          <w:sz w:val="24"/>
          <w:szCs w:val="24"/>
          <w:lang w:val="zh-CN"/>
        </w:rPr>
        <w:t xml:space="preserve"> теория самоэффективности А.Бандуры; теория когнитивного диссонанса Л.Фестингера. Теория самодетерминации Р.Райана и Э.Деси.</w:t>
      </w:r>
    </w:p>
    <w:p w14:paraId="6C046668" w14:textId="77777777" w:rsidR="00C955AB" w:rsidRDefault="00000000">
      <w:pPr>
        <w:spacing w:after="0" w:line="240" w:lineRule="auto"/>
        <w:ind w:firstLine="720"/>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Движущие силы, условия и этапы развития потребностно-мотивационной сферы человека; закономерности смены ведущей деятельности; функциональная автономия мотивов; принцип гомеостаза и надситуативная активность личности; пути осознания и саморегуляции потребностей и мотивов. </w:t>
      </w:r>
    </w:p>
    <w:p w14:paraId="7FD98961"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lang w:val="zh-CN"/>
        </w:rPr>
        <w:t xml:space="preserve">Воля, ее функции; механизмы волевых действий, структура волевого акта, условия реализации волевого акта и произвольная регуляция деятельности, волевые качества личности. </w:t>
      </w:r>
      <w:r>
        <w:rPr>
          <w:rFonts w:ascii="Times New Roman" w:hAnsi="Times New Roman" w:cs="Times New Roman"/>
          <w:sz w:val="24"/>
          <w:szCs w:val="24"/>
        </w:rPr>
        <w:t xml:space="preserve">Когнитивный подход в исследовании воли (модель «Рубикона» (Х. </w:t>
      </w:r>
      <w:proofErr w:type="spellStart"/>
      <w:r>
        <w:rPr>
          <w:rFonts w:ascii="Times New Roman" w:hAnsi="Times New Roman" w:cs="Times New Roman"/>
          <w:sz w:val="24"/>
          <w:szCs w:val="24"/>
        </w:rPr>
        <w:t>Хекхаузен</w:t>
      </w:r>
      <w:proofErr w:type="spellEnd"/>
      <w:r>
        <w:rPr>
          <w:rFonts w:ascii="Times New Roman" w:hAnsi="Times New Roman" w:cs="Times New Roman"/>
          <w:sz w:val="24"/>
          <w:szCs w:val="24"/>
        </w:rPr>
        <w:t>)).</w:t>
      </w:r>
    </w:p>
    <w:p w14:paraId="57785A21" w14:textId="0862BD43"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sz w:val="24"/>
          <w:szCs w:val="24"/>
        </w:rPr>
        <w:t>Ключевые понятия</w:t>
      </w:r>
      <w:r>
        <w:rPr>
          <w:rFonts w:ascii="Times New Roman" w:hAnsi="Times New Roman" w:cs="Times New Roman"/>
          <w:sz w:val="24"/>
          <w:szCs w:val="24"/>
        </w:rPr>
        <w:t xml:space="preserve">: потребность, мотив, нужда, побуждение, опредмечивание, мотивация, эмоция, чувство, настроение, аффект, деятельность, эмоциональный интеллект, эмоциональное состояние, иерархия мотивов, цель, принцип гомеостаза, воля, волевое действие, произвольная регуляция поведения, импринтинг, когнитивный диссонанс, психологическая защита, сублимация, </w:t>
      </w:r>
      <w:proofErr w:type="spellStart"/>
      <w:r>
        <w:rPr>
          <w:rFonts w:ascii="Times New Roman" w:hAnsi="Times New Roman" w:cs="Times New Roman"/>
          <w:sz w:val="24"/>
          <w:szCs w:val="24"/>
        </w:rPr>
        <w:t>квазипотребность</w:t>
      </w:r>
      <w:proofErr w:type="spellEnd"/>
      <w:r>
        <w:rPr>
          <w:rFonts w:ascii="Times New Roman" w:hAnsi="Times New Roman" w:cs="Times New Roman"/>
          <w:sz w:val="24"/>
          <w:szCs w:val="24"/>
        </w:rPr>
        <w:t xml:space="preserve">, самоактуализация, </w:t>
      </w:r>
      <w:proofErr w:type="spellStart"/>
      <w:r>
        <w:rPr>
          <w:rFonts w:ascii="Times New Roman" w:hAnsi="Times New Roman" w:cs="Times New Roman"/>
          <w:sz w:val="24"/>
          <w:szCs w:val="24"/>
        </w:rPr>
        <w:t>дефицитарная</w:t>
      </w:r>
      <w:proofErr w:type="spellEnd"/>
      <w:r>
        <w:rPr>
          <w:rFonts w:ascii="Times New Roman" w:hAnsi="Times New Roman" w:cs="Times New Roman"/>
          <w:sz w:val="24"/>
          <w:szCs w:val="24"/>
        </w:rPr>
        <w:t xml:space="preserve"> и бытийная мотивация, </w:t>
      </w:r>
      <w:proofErr w:type="spellStart"/>
      <w:r>
        <w:rPr>
          <w:rFonts w:ascii="Times New Roman" w:hAnsi="Times New Roman" w:cs="Times New Roman"/>
          <w:sz w:val="24"/>
          <w:szCs w:val="24"/>
        </w:rPr>
        <w:t>метамотивация</w:t>
      </w:r>
      <w:proofErr w:type="spellEnd"/>
      <w:r>
        <w:rPr>
          <w:rFonts w:ascii="Times New Roman" w:hAnsi="Times New Roman" w:cs="Times New Roman"/>
          <w:sz w:val="24"/>
          <w:szCs w:val="24"/>
        </w:rPr>
        <w:t xml:space="preserve">,, либидо, оперантное </w:t>
      </w:r>
      <w:proofErr w:type="spellStart"/>
      <w:r>
        <w:rPr>
          <w:rFonts w:ascii="Times New Roman" w:hAnsi="Times New Roman" w:cs="Times New Roman"/>
          <w:sz w:val="24"/>
          <w:szCs w:val="24"/>
        </w:rPr>
        <w:t>обусловливание</w:t>
      </w:r>
      <w:proofErr w:type="spellEnd"/>
      <w:r>
        <w:rPr>
          <w:rFonts w:ascii="Times New Roman" w:hAnsi="Times New Roman" w:cs="Times New Roman"/>
          <w:sz w:val="24"/>
          <w:szCs w:val="24"/>
        </w:rPr>
        <w:t xml:space="preserve">, классическое </w:t>
      </w:r>
      <w:proofErr w:type="spellStart"/>
      <w:r>
        <w:rPr>
          <w:rFonts w:ascii="Times New Roman" w:hAnsi="Times New Roman" w:cs="Times New Roman"/>
          <w:sz w:val="24"/>
          <w:szCs w:val="24"/>
        </w:rPr>
        <w:t>обусловливание</w:t>
      </w:r>
      <w:proofErr w:type="spellEnd"/>
      <w:r>
        <w:rPr>
          <w:rFonts w:ascii="Times New Roman" w:hAnsi="Times New Roman" w:cs="Times New Roman"/>
          <w:sz w:val="24"/>
          <w:szCs w:val="24"/>
        </w:rPr>
        <w:t xml:space="preserve">, пиковые переживания, успех и неуспех, локус контроля, каузальная атрибуция, </w:t>
      </w:r>
      <w:proofErr w:type="spellStart"/>
      <w:r>
        <w:rPr>
          <w:rFonts w:ascii="Times New Roman" w:hAnsi="Times New Roman" w:cs="Times New Roman"/>
          <w:sz w:val="24"/>
          <w:szCs w:val="24"/>
        </w:rPr>
        <w:t>самоэфективность</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самодетерминация</w:t>
      </w:r>
      <w:proofErr w:type="spellEnd"/>
      <w:r>
        <w:rPr>
          <w:rFonts w:ascii="Times New Roman" w:hAnsi="Times New Roman" w:cs="Times New Roman"/>
          <w:sz w:val="24"/>
          <w:szCs w:val="24"/>
        </w:rPr>
        <w:t>, уровень притязаний, успех и неуспех, психологическое поле, валентность, мотивация достижения, альтруистическая мотивация, мотивация аффилиации, мотивация власти, аффективный след, агрессия, гнев, враждебность, диффузия ответственности, эмпатия,</w:t>
      </w:r>
      <w:r w:rsidR="004B573E">
        <w:rPr>
          <w:rFonts w:ascii="Times New Roman" w:hAnsi="Times New Roman" w:cs="Times New Roman"/>
          <w:sz w:val="24"/>
          <w:szCs w:val="24"/>
        </w:rPr>
        <w:t xml:space="preserve"> </w:t>
      </w:r>
      <w:r>
        <w:rPr>
          <w:rFonts w:ascii="Times New Roman" w:hAnsi="Times New Roman" w:cs="Times New Roman"/>
          <w:sz w:val="24"/>
          <w:szCs w:val="24"/>
        </w:rPr>
        <w:t xml:space="preserve">счастье, тревога, страх, стресс, профессиональное выгорание, </w:t>
      </w:r>
      <w:proofErr w:type="spellStart"/>
      <w:r>
        <w:rPr>
          <w:rFonts w:ascii="Times New Roman" w:hAnsi="Times New Roman" w:cs="Times New Roman"/>
          <w:sz w:val="24"/>
          <w:szCs w:val="24"/>
        </w:rPr>
        <w:t>совладание</w:t>
      </w:r>
      <w:proofErr w:type="spellEnd"/>
      <w:r>
        <w:rPr>
          <w:rFonts w:ascii="Times New Roman" w:hAnsi="Times New Roman" w:cs="Times New Roman"/>
          <w:sz w:val="24"/>
          <w:szCs w:val="24"/>
        </w:rPr>
        <w:t xml:space="preserve">, посттравматический стресс, фрустрация, толерантность, позитивная психология. </w:t>
      </w:r>
    </w:p>
    <w:p w14:paraId="3F2682A0" w14:textId="77777777" w:rsidR="00C955AB" w:rsidRDefault="00000000">
      <w:pPr>
        <w:spacing w:line="240" w:lineRule="auto"/>
        <w:ind w:firstLine="720"/>
        <w:jc w:val="both"/>
        <w:rPr>
          <w:rFonts w:ascii="Times New Roman" w:hAnsi="Times New Roman" w:cs="Times New Roman"/>
          <w:sz w:val="24"/>
          <w:szCs w:val="24"/>
          <w:lang w:val="zh-CN"/>
        </w:rPr>
      </w:pPr>
      <w:r>
        <w:rPr>
          <w:rFonts w:ascii="Times New Roman" w:hAnsi="Times New Roman" w:cs="Times New Roman"/>
          <w:b/>
          <w:sz w:val="24"/>
          <w:szCs w:val="24"/>
          <w:lang w:val="zh-CN"/>
        </w:rPr>
        <w:t>Теории:</w:t>
      </w:r>
      <w:r>
        <w:rPr>
          <w:rFonts w:ascii="Times New Roman" w:hAnsi="Times New Roman" w:cs="Times New Roman"/>
          <w:sz w:val="24"/>
          <w:szCs w:val="24"/>
          <w:lang w:val="zh-CN"/>
        </w:rPr>
        <w:t xml:space="preserve"> Р.Декарта, Б.Спинозы, теория мотивации в классическом психоанализе, теория поля К. Левина, теория мотивации в бихевиоризме и необихвиоризме, теория когнитивного диссонанса (Л.Фестингер), модель каузальной атрибуции </w:t>
      </w:r>
      <w:r>
        <w:rPr>
          <w:rFonts w:ascii="Times New Roman" w:hAnsi="Times New Roman" w:cs="Times New Roman"/>
          <w:sz w:val="24"/>
          <w:szCs w:val="24"/>
        </w:rPr>
        <w:t xml:space="preserve">Б. </w:t>
      </w:r>
      <w:r>
        <w:rPr>
          <w:rFonts w:ascii="Times New Roman" w:hAnsi="Times New Roman" w:cs="Times New Roman"/>
          <w:sz w:val="24"/>
          <w:szCs w:val="24"/>
          <w:lang w:val="zh-CN"/>
        </w:rPr>
        <w:t xml:space="preserve">Вайнера, теория выученной беспомощности </w:t>
      </w:r>
      <w:r>
        <w:rPr>
          <w:rFonts w:ascii="Times New Roman" w:hAnsi="Times New Roman" w:cs="Times New Roman"/>
          <w:sz w:val="24"/>
          <w:szCs w:val="24"/>
        </w:rPr>
        <w:t>М.</w:t>
      </w:r>
      <w:r>
        <w:rPr>
          <w:rFonts w:ascii="Times New Roman" w:hAnsi="Times New Roman" w:cs="Times New Roman"/>
          <w:sz w:val="24"/>
          <w:szCs w:val="24"/>
          <w:lang w:val="zh-CN"/>
        </w:rPr>
        <w:t xml:space="preserve">Селигмана, модель </w:t>
      </w:r>
      <w:r>
        <w:rPr>
          <w:rFonts w:ascii="Times New Roman" w:hAnsi="Times New Roman" w:cs="Times New Roman"/>
          <w:sz w:val="24"/>
          <w:szCs w:val="24"/>
        </w:rPr>
        <w:t xml:space="preserve">К. </w:t>
      </w:r>
      <w:r>
        <w:rPr>
          <w:rFonts w:ascii="Times New Roman" w:hAnsi="Times New Roman" w:cs="Times New Roman"/>
          <w:sz w:val="24"/>
          <w:szCs w:val="24"/>
          <w:lang w:val="zh-CN"/>
        </w:rPr>
        <w:t xml:space="preserve">Двек, теория самоэффективности А.Бандуры, теория мотивации А. Маслоу, теория самодетерминации Р.Райана и Э.Деси, концепция функциональной автономии мотивов (Г.Олпорт); эволюционная теория выражения эмоций (Ч. Дарвин), периферическая теория эмоций Джеймса-Ланге, </w:t>
      </w:r>
      <w:r>
        <w:rPr>
          <w:rFonts w:ascii="Times New Roman" w:hAnsi="Times New Roman" w:cs="Times New Roman"/>
          <w:sz w:val="24"/>
          <w:szCs w:val="24"/>
          <w:lang w:val="zh-CN"/>
        </w:rPr>
        <w:lastRenderedPageBreak/>
        <w:t>феноменологическая теория эмоций (Ж.П. Сартр), теория дифференциальных эмоций К.Изарда, когнитивно ориентированные теории эмоций (Шахтер, Зингер), информационная теория эмоций (П.В.Симонов), биологическая теория П.К.Анохина</w:t>
      </w:r>
      <w:r>
        <w:rPr>
          <w:rFonts w:ascii="Times New Roman" w:hAnsi="Times New Roman" w:cs="Times New Roman"/>
          <w:sz w:val="24"/>
          <w:szCs w:val="24"/>
        </w:rPr>
        <w:t>;</w:t>
      </w:r>
      <w:r>
        <w:rPr>
          <w:rFonts w:ascii="Times New Roman" w:hAnsi="Times New Roman" w:cs="Times New Roman"/>
          <w:sz w:val="24"/>
          <w:szCs w:val="24"/>
          <w:lang w:val="zh-CN"/>
        </w:rPr>
        <w:t xml:space="preserve"> деятельностный подход к мотивации, эмоциям, воле: взгляды С.Л.Рубинштейна, А.Н.Леонтьева. </w:t>
      </w:r>
    </w:p>
    <w:p w14:paraId="436DF769"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sz w:val="24"/>
          <w:szCs w:val="24"/>
          <w:lang w:val="zh-CN"/>
        </w:rPr>
        <w:t>Школы:</w:t>
      </w:r>
      <w:r>
        <w:rPr>
          <w:rFonts w:ascii="Times New Roman" w:hAnsi="Times New Roman" w:cs="Times New Roman"/>
          <w:sz w:val="24"/>
          <w:szCs w:val="24"/>
          <w:lang w:val="zh-CN"/>
        </w:rPr>
        <w:t xml:space="preserve"> психоанализ, бихевиоризм и необихевиоризм, когнитивная психология, гештальтпсихология, гуманистическая и экзистенциальная психология, культурно-исторический подход, деятельностный подход</w:t>
      </w:r>
      <w:r>
        <w:rPr>
          <w:rFonts w:ascii="Times New Roman" w:hAnsi="Times New Roman" w:cs="Times New Roman"/>
          <w:sz w:val="24"/>
          <w:szCs w:val="24"/>
        </w:rPr>
        <w:t>.</w:t>
      </w:r>
    </w:p>
    <w:p w14:paraId="6CB95554" w14:textId="77777777" w:rsidR="00C955AB" w:rsidRDefault="00000000">
      <w:pPr>
        <w:spacing w:line="240" w:lineRule="auto"/>
        <w:ind w:firstLine="720"/>
        <w:jc w:val="both"/>
        <w:rPr>
          <w:rFonts w:ascii="Times New Roman" w:hAnsi="Times New Roman" w:cs="Times New Roman"/>
          <w:sz w:val="24"/>
          <w:szCs w:val="24"/>
          <w:lang w:val="zh-CN"/>
        </w:rPr>
      </w:pPr>
      <w:r>
        <w:rPr>
          <w:rFonts w:ascii="Times New Roman" w:hAnsi="Times New Roman" w:cs="Times New Roman"/>
          <w:b/>
          <w:sz w:val="24"/>
          <w:szCs w:val="24"/>
          <w:lang w:val="zh-CN"/>
        </w:rPr>
        <w:t>Методы</w:t>
      </w:r>
      <w:r>
        <w:rPr>
          <w:rFonts w:ascii="Times New Roman" w:hAnsi="Times New Roman" w:cs="Times New Roman"/>
          <w:sz w:val="24"/>
          <w:szCs w:val="24"/>
          <w:lang w:val="zh-CN"/>
        </w:rPr>
        <w:t>: экспериментально-психологический, психоаналитический</w:t>
      </w:r>
      <w:r>
        <w:rPr>
          <w:rFonts w:ascii="Times New Roman" w:hAnsi="Times New Roman" w:cs="Times New Roman"/>
          <w:sz w:val="24"/>
          <w:szCs w:val="24"/>
        </w:rPr>
        <w:t>;</w:t>
      </w:r>
      <w:r>
        <w:rPr>
          <w:rFonts w:ascii="Times New Roman" w:hAnsi="Times New Roman" w:cs="Times New Roman"/>
          <w:sz w:val="24"/>
          <w:szCs w:val="24"/>
          <w:lang w:val="zh-CN"/>
        </w:rPr>
        <w:t xml:space="preserve"> </w:t>
      </w:r>
      <w:r>
        <w:rPr>
          <w:rFonts w:ascii="Times New Roman" w:hAnsi="Times New Roman" w:cs="Times New Roman"/>
          <w:sz w:val="24"/>
          <w:szCs w:val="24"/>
        </w:rPr>
        <w:t>а</w:t>
      </w:r>
      <w:r>
        <w:rPr>
          <w:rFonts w:ascii="Times New Roman" w:hAnsi="Times New Roman" w:cs="Times New Roman"/>
          <w:sz w:val="24"/>
          <w:szCs w:val="24"/>
          <w:lang w:val="zh-CN"/>
        </w:rPr>
        <w:t xml:space="preserve">ссоциативный эксперимент по Юнгу, методика сопряженных моторных реакций; полиграфическая регистрация и «детектор лжи», экспериментальные методы исследований в школе К.Левина, проективные методики (ТАТ, тест Роршаха, тест Розенцвейга), метод оценки выражения эмоций П. Экмана. </w:t>
      </w:r>
    </w:p>
    <w:p w14:paraId="1D0B5DB8" w14:textId="77777777" w:rsidR="00C955AB" w:rsidRDefault="00000000">
      <w:pPr>
        <w:spacing w:line="240" w:lineRule="auto"/>
        <w:ind w:firstLine="720"/>
        <w:jc w:val="both"/>
        <w:rPr>
          <w:rFonts w:ascii="Times New Roman" w:hAnsi="Times New Roman" w:cs="Times New Roman"/>
          <w:sz w:val="24"/>
          <w:szCs w:val="24"/>
          <w:lang w:val="zh-CN"/>
        </w:rPr>
      </w:pPr>
      <w:r>
        <w:rPr>
          <w:rFonts w:ascii="Times New Roman" w:hAnsi="Times New Roman" w:cs="Times New Roman"/>
          <w:b/>
          <w:sz w:val="24"/>
          <w:szCs w:val="24"/>
          <w:lang w:val="zh-CN"/>
        </w:rPr>
        <w:t>Ключевые имена</w:t>
      </w:r>
      <w:r>
        <w:rPr>
          <w:rFonts w:ascii="Times New Roman" w:hAnsi="Times New Roman" w:cs="Times New Roman"/>
          <w:sz w:val="24"/>
          <w:szCs w:val="24"/>
          <w:lang w:val="zh-CN"/>
        </w:rPr>
        <w:t>: Аристотель, Б.Спиноза, Р.Декарт, Ч.Дарвин, В.Вундт, У.Джеймс, К.Ланге, Р.Йеркс, Д.Додсон, З.Фрейд, К.Левин, Т.Дембо, Б.В.Зейгарник, М.Овсянкина, Г.Биренбаум, Ф.Хоппе, Ж.П. Сартр, У.МакДауголл, Г.Мюррей, С.Шахтер, Дж.Зингер, К.Изард, Г.Селье, Р.Лазарус, Л.Берковиц, Дж.Аткинсон, Д.МакКлеланд, Г.Олпорт, Л.Фестингер, А.Маслоу, В.Франкл, С.Милгрем, Ф.Зимбардо, Д.Роттер, А.Бандура, К.Лоренц, М.Аргайл, П.Б.Ганнушкин, П.В.Симонов, П.К.Анохин, Л.С.Выготский, А.Р.Лурия, А.Н.Леонтьев, С.Л.Рубинштейн, Д.Б.Эльконин, В.К.Вилюнас, В.А.Иванников.</w:t>
      </w:r>
    </w:p>
    <w:p w14:paraId="58172C64" w14:textId="77777777" w:rsidR="00C955AB" w:rsidRDefault="00C955AB">
      <w:pPr>
        <w:spacing w:after="0" w:line="240" w:lineRule="auto"/>
        <w:ind w:firstLine="708"/>
        <w:jc w:val="both"/>
        <w:rPr>
          <w:rFonts w:ascii="Times New Roman" w:hAnsi="Times New Roman" w:cs="Times New Roman"/>
          <w:sz w:val="24"/>
          <w:szCs w:val="24"/>
        </w:rPr>
      </w:pPr>
    </w:p>
    <w:p w14:paraId="0C0EDC49" w14:textId="77777777" w:rsidR="00C955AB" w:rsidRDefault="00000000">
      <w:pPr>
        <w:pStyle w:val="1"/>
        <w:spacing w:after="24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Раздел 1.3. </w:t>
      </w:r>
      <w:r>
        <w:rPr>
          <w:rFonts w:ascii="Times New Roman" w:hAnsi="Times New Roman" w:cs="Times New Roman"/>
          <w:b/>
          <w:bCs/>
          <w:iCs/>
          <w:color w:val="auto"/>
          <w:sz w:val="24"/>
          <w:szCs w:val="24"/>
        </w:rPr>
        <w:t>Ощущение и восприятие</w:t>
      </w:r>
    </w:p>
    <w:p w14:paraId="31259BD6" w14:textId="77777777" w:rsidR="00C955AB" w:rsidRDefault="00000000">
      <w:pPr>
        <w:spacing w:after="0" w:line="240" w:lineRule="auto"/>
        <w:ind w:firstLine="720"/>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Назвать и раскрыть: </w:t>
      </w:r>
    </w:p>
    <w:p w14:paraId="0AD826E1"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Определения процессов ощущения и восприятия, их основные свойства и классификации; виды образов. Основные свойства ощущения и образов восприятия. </w:t>
      </w:r>
    </w:p>
    <w:p w14:paraId="215839D1"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Психологическое шкалирование. Типы шкал. Факторы, определяющие изменения чувствительности (величины порогов). </w:t>
      </w:r>
    </w:p>
    <w:p w14:paraId="50AEC39E"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Механизмы восприятия пространства и движения: признаки удаленности и глубины (зрительные и </w:t>
      </w:r>
      <w:proofErr w:type="spellStart"/>
      <w:r>
        <w:rPr>
          <w:rFonts w:ascii="Times New Roman" w:hAnsi="Times New Roman" w:cs="Times New Roman"/>
          <w:sz w:val="24"/>
          <w:szCs w:val="24"/>
        </w:rPr>
        <w:t>окуломоторные</w:t>
      </w:r>
      <w:proofErr w:type="spellEnd"/>
      <w:r>
        <w:rPr>
          <w:rFonts w:ascii="Times New Roman" w:hAnsi="Times New Roman" w:cs="Times New Roman"/>
          <w:sz w:val="24"/>
          <w:szCs w:val="24"/>
        </w:rPr>
        <w:t xml:space="preserve">, монокулярные и бинокулярные, статические и трансформационные); механизмы </w:t>
      </w:r>
      <w:proofErr w:type="spellStart"/>
      <w:r>
        <w:rPr>
          <w:rFonts w:ascii="Times New Roman" w:hAnsi="Times New Roman" w:cs="Times New Roman"/>
          <w:sz w:val="24"/>
          <w:szCs w:val="24"/>
        </w:rPr>
        <w:t>стереозрения</w:t>
      </w:r>
      <w:proofErr w:type="spellEnd"/>
      <w:r>
        <w:rPr>
          <w:rFonts w:ascii="Times New Roman" w:hAnsi="Times New Roman" w:cs="Times New Roman"/>
          <w:sz w:val="24"/>
          <w:szCs w:val="24"/>
        </w:rPr>
        <w:t xml:space="preserve">. Специфика восприятия пространства и движения в экологическом подходе. </w:t>
      </w:r>
    </w:p>
    <w:p w14:paraId="5B93632E"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Виды константности восприятия; условия, определяющие величину (коэффициент) константности; ядер-контекстная теория константности; инвариантные отношения в восприятии; иллюзии восприятия. </w:t>
      </w:r>
    </w:p>
    <w:p w14:paraId="4050D34C"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Проблема развития ощущений и восприятий, врожденное и приобретенное в восприятии: основные факты (новорожденные животные, младенцы, прозревшие слепые) и эксперименты (развитие </w:t>
      </w:r>
      <w:proofErr w:type="spellStart"/>
      <w:r>
        <w:rPr>
          <w:rFonts w:ascii="Times New Roman" w:hAnsi="Times New Roman" w:cs="Times New Roman"/>
          <w:sz w:val="24"/>
          <w:szCs w:val="24"/>
        </w:rPr>
        <w:t>звуковысотного</w:t>
      </w:r>
      <w:proofErr w:type="spellEnd"/>
      <w:r>
        <w:rPr>
          <w:rFonts w:ascii="Times New Roman" w:hAnsi="Times New Roman" w:cs="Times New Roman"/>
          <w:sz w:val="24"/>
          <w:szCs w:val="24"/>
        </w:rPr>
        <w:t xml:space="preserve"> слуха и «кожного зрения» </w:t>
      </w:r>
      <w:proofErr w:type="spellStart"/>
      <w:r>
        <w:rPr>
          <w:rFonts w:ascii="Times New Roman" w:hAnsi="Times New Roman" w:cs="Times New Roman"/>
          <w:sz w:val="24"/>
          <w:szCs w:val="24"/>
        </w:rPr>
        <w:t>А.Н.Леонтьевым</w:t>
      </w:r>
      <w:proofErr w:type="spellEnd"/>
      <w:r>
        <w:rPr>
          <w:rFonts w:ascii="Times New Roman" w:hAnsi="Times New Roman" w:cs="Times New Roman"/>
          <w:sz w:val="24"/>
          <w:szCs w:val="24"/>
        </w:rPr>
        <w:t xml:space="preserve">). Роль двигательной активности в развитии ощущений и восприятий, формирование перцептивных действий. </w:t>
      </w:r>
    </w:p>
    <w:p w14:paraId="77C6E08D"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Предметность и установка в восприятии. Этапы перцептивной адаптации к инвертированному зрению; правило правдоподобия в </w:t>
      </w:r>
      <w:proofErr w:type="spellStart"/>
      <w:r>
        <w:rPr>
          <w:rFonts w:ascii="Times New Roman" w:hAnsi="Times New Roman" w:cs="Times New Roman"/>
          <w:sz w:val="24"/>
          <w:szCs w:val="24"/>
        </w:rPr>
        <w:t>псевдоскопическом</w:t>
      </w:r>
      <w:proofErr w:type="spellEnd"/>
      <w:r>
        <w:rPr>
          <w:rFonts w:ascii="Times New Roman" w:hAnsi="Times New Roman" w:cs="Times New Roman"/>
          <w:sz w:val="24"/>
          <w:szCs w:val="24"/>
        </w:rPr>
        <w:t xml:space="preserve"> восприятии. Влияние потребностей и ценностей на восприятие. Виды когнитивных схем и их функции в восприятии.</w:t>
      </w:r>
    </w:p>
    <w:p w14:paraId="23A1682D"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Образ мира и его роль в становлении перцептивного образа (</w:t>
      </w:r>
      <w:proofErr w:type="spellStart"/>
      <w:r>
        <w:rPr>
          <w:rFonts w:ascii="Times New Roman" w:hAnsi="Times New Roman" w:cs="Times New Roman"/>
          <w:sz w:val="24"/>
          <w:szCs w:val="24"/>
        </w:rPr>
        <w:t>А.Н.Леонтьев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С.Д.Смирнов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В.В.Петухов</w:t>
      </w:r>
      <w:proofErr w:type="spellEnd"/>
      <w:r>
        <w:rPr>
          <w:rFonts w:ascii="Times New Roman" w:hAnsi="Times New Roman" w:cs="Times New Roman"/>
          <w:sz w:val="24"/>
          <w:szCs w:val="24"/>
        </w:rPr>
        <w:t>).</w:t>
      </w:r>
    </w:p>
    <w:p w14:paraId="02265002" w14:textId="77777777" w:rsidR="00C955AB" w:rsidRDefault="00000000">
      <w:pPr>
        <w:spacing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Ключевые понятия: </w:t>
      </w:r>
      <w:r>
        <w:rPr>
          <w:rFonts w:ascii="Times New Roman" w:hAnsi="Times New Roman" w:cs="Times New Roman"/>
          <w:sz w:val="24"/>
          <w:szCs w:val="24"/>
        </w:rPr>
        <w:t>ощущение</w:t>
      </w:r>
      <w:r>
        <w:rPr>
          <w:rFonts w:ascii="Times New Roman" w:hAnsi="Times New Roman" w:cs="Times New Roman"/>
          <w:b/>
          <w:bCs/>
          <w:sz w:val="24"/>
          <w:szCs w:val="24"/>
        </w:rPr>
        <w:t xml:space="preserve">, </w:t>
      </w:r>
      <w:r>
        <w:rPr>
          <w:rFonts w:ascii="Times New Roman" w:hAnsi="Times New Roman" w:cs="Times New Roman"/>
          <w:sz w:val="24"/>
          <w:szCs w:val="24"/>
        </w:rPr>
        <w:t>восприятие, иллюзии восприятия, анализатор, рецепторы (</w:t>
      </w:r>
      <w:proofErr w:type="spellStart"/>
      <w:r>
        <w:rPr>
          <w:rFonts w:ascii="Times New Roman" w:hAnsi="Times New Roman" w:cs="Times New Roman"/>
          <w:sz w:val="24"/>
          <w:szCs w:val="24"/>
        </w:rPr>
        <w:t>экстероцептеры</w:t>
      </w:r>
      <w:proofErr w:type="spellEnd"/>
      <w:r>
        <w:rPr>
          <w:rFonts w:ascii="Times New Roman" w:hAnsi="Times New Roman" w:cs="Times New Roman"/>
          <w:sz w:val="24"/>
          <w:szCs w:val="24"/>
        </w:rPr>
        <w:t xml:space="preserve">, интероцепторы, проприоцепторы), модальность, психофизика, чувствительность, нижний абсолютный порог, верхний абсолютный порог, дифференциальный порог, </w:t>
      </w:r>
      <w:proofErr w:type="spellStart"/>
      <w:r>
        <w:rPr>
          <w:rFonts w:ascii="Times New Roman" w:hAnsi="Times New Roman" w:cs="Times New Roman"/>
          <w:sz w:val="24"/>
          <w:szCs w:val="24"/>
        </w:rPr>
        <w:t>субсенсорный</w:t>
      </w:r>
      <w:proofErr w:type="spellEnd"/>
      <w:r>
        <w:rPr>
          <w:rFonts w:ascii="Times New Roman" w:hAnsi="Times New Roman" w:cs="Times New Roman"/>
          <w:sz w:val="24"/>
          <w:szCs w:val="24"/>
        </w:rPr>
        <w:t xml:space="preserve"> диапазон, адаптация, сенсибилизация, синестезия, </w:t>
      </w:r>
      <w:r>
        <w:rPr>
          <w:rFonts w:ascii="Times New Roman" w:hAnsi="Times New Roman" w:cs="Times New Roman"/>
          <w:sz w:val="24"/>
          <w:szCs w:val="24"/>
        </w:rPr>
        <w:lastRenderedPageBreak/>
        <w:t xml:space="preserve">перцептивный образ «перцептивные силы», перцептивное действие, перцептивная готовность, перцептивный цикл, категоризация, когнитивная схема, константность, корреспондирующие и </w:t>
      </w:r>
      <w:proofErr w:type="spellStart"/>
      <w:r>
        <w:rPr>
          <w:rFonts w:ascii="Times New Roman" w:hAnsi="Times New Roman" w:cs="Times New Roman"/>
          <w:sz w:val="24"/>
          <w:szCs w:val="24"/>
        </w:rPr>
        <w:t>диспарантные</w:t>
      </w:r>
      <w:proofErr w:type="spellEnd"/>
      <w:r>
        <w:rPr>
          <w:rFonts w:ascii="Times New Roman" w:hAnsi="Times New Roman" w:cs="Times New Roman"/>
          <w:sz w:val="24"/>
          <w:szCs w:val="24"/>
        </w:rPr>
        <w:t xml:space="preserve"> точки сетчатки, </w:t>
      </w:r>
      <w:proofErr w:type="spellStart"/>
      <w:r>
        <w:rPr>
          <w:rFonts w:ascii="Times New Roman" w:hAnsi="Times New Roman" w:cs="Times New Roman"/>
          <w:sz w:val="24"/>
          <w:szCs w:val="24"/>
        </w:rPr>
        <w:t>гороптер</w:t>
      </w:r>
      <w:proofErr w:type="spellEnd"/>
      <w:r>
        <w:rPr>
          <w:rFonts w:ascii="Times New Roman" w:hAnsi="Times New Roman" w:cs="Times New Roman"/>
          <w:sz w:val="24"/>
          <w:szCs w:val="24"/>
        </w:rPr>
        <w:t xml:space="preserve">, зона </w:t>
      </w:r>
      <w:proofErr w:type="spellStart"/>
      <w:r>
        <w:rPr>
          <w:rFonts w:ascii="Times New Roman" w:hAnsi="Times New Roman" w:cs="Times New Roman"/>
          <w:sz w:val="24"/>
          <w:szCs w:val="24"/>
        </w:rPr>
        <w:t>Панума</w:t>
      </w:r>
      <w:proofErr w:type="spellEnd"/>
      <w:r>
        <w:rPr>
          <w:rFonts w:ascii="Times New Roman" w:hAnsi="Times New Roman" w:cs="Times New Roman"/>
          <w:sz w:val="24"/>
          <w:szCs w:val="24"/>
        </w:rPr>
        <w:t xml:space="preserve">, бинокулярный параллакс, знак </w:t>
      </w:r>
      <w:proofErr w:type="spellStart"/>
      <w:r>
        <w:rPr>
          <w:rFonts w:ascii="Times New Roman" w:hAnsi="Times New Roman" w:cs="Times New Roman"/>
          <w:sz w:val="24"/>
          <w:szCs w:val="24"/>
        </w:rPr>
        <w:t>диспарантности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автокинетическое</w:t>
      </w:r>
      <w:proofErr w:type="spellEnd"/>
      <w:r>
        <w:rPr>
          <w:rFonts w:ascii="Times New Roman" w:hAnsi="Times New Roman" w:cs="Times New Roman"/>
          <w:sz w:val="24"/>
          <w:szCs w:val="24"/>
        </w:rPr>
        <w:t xml:space="preserve"> движение, стробоскопическое движение, индуцированное движение, фи-феномен, инверсия, реверсия, проксимальный и дистальный стимул, объемлющий оптический строй, инвариантная структура светового потока.</w:t>
      </w:r>
    </w:p>
    <w:p w14:paraId="12D7FF0C" w14:textId="4F036F48"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Теории:</w:t>
      </w:r>
      <w:r>
        <w:rPr>
          <w:rFonts w:ascii="Times New Roman" w:hAnsi="Times New Roman" w:cs="Times New Roman"/>
          <w:sz w:val="24"/>
          <w:szCs w:val="24"/>
        </w:rPr>
        <w:t xml:space="preserve"> теория бессознательных умозаключений </w:t>
      </w:r>
      <w:proofErr w:type="spellStart"/>
      <w:r>
        <w:rPr>
          <w:rFonts w:ascii="Times New Roman" w:hAnsi="Times New Roman" w:cs="Times New Roman"/>
          <w:sz w:val="24"/>
          <w:szCs w:val="24"/>
        </w:rPr>
        <w:t>Г.Гельмгольца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гештальттеория</w:t>
      </w:r>
      <w:proofErr w:type="spellEnd"/>
      <w:r>
        <w:rPr>
          <w:rFonts w:ascii="Times New Roman" w:hAnsi="Times New Roman" w:cs="Times New Roman"/>
          <w:sz w:val="24"/>
          <w:szCs w:val="24"/>
        </w:rPr>
        <w:t xml:space="preserve">, экологическая теория </w:t>
      </w:r>
      <w:proofErr w:type="spellStart"/>
      <w:r>
        <w:rPr>
          <w:rFonts w:ascii="Times New Roman" w:hAnsi="Times New Roman" w:cs="Times New Roman"/>
          <w:sz w:val="24"/>
          <w:szCs w:val="24"/>
        </w:rPr>
        <w:t>Дж.Гибсона</w:t>
      </w:r>
      <w:proofErr w:type="spellEnd"/>
      <w:r>
        <w:rPr>
          <w:rFonts w:ascii="Times New Roman" w:hAnsi="Times New Roman" w:cs="Times New Roman"/>
          <w:sz w:val="24"/>
          <w:szCs w:val="24"/>
        </w:rPr>
        <w:t xml:space="preserve">, теория категоризации </w:t>
      </w:r>
      <w:proofErr w:type="spellStart"/>
      <w:r>
        <w:rPr>
          <w:rFonts w:ascii="Times New Roman" w:hAnsi="Times New Roman" w:cs="Times New Roman"/>
          <w:sz w:val="24"/>
          <w:szCs w:val="24"/>
        </w:rPr>
        <w:t>Дж.Брунера</w:t>
      </w:r>
      <w:proofErr w:type="spellEnd"/>
      <w:r>
        <w:rPr>
          <w:rFonts w:ascii="Times New Roman" w:hAnsi="Times New Roman" w:cs="Times New Roman"/>
          <w:sz w:val="24"/>
          <w:szCs w:val="24"/>
        </w:rPr>
        <w:t xml:space="preserve">, теория перцептивного цикла </w:t>
      </w:r>
      <w:proofErr w:type="spellStart"/>
      <w:r>
        <w:rPr>
          <w:rFonts w:ascii="Times New Roman" w:hAnsi="Times New Roman" w:cs="Times New Roman"/>
          <w:sz w:val="24"/>
          <w:szCs w:val="24"/>
        </w:rPr>
        <w:t>У.Найссера</w:t>
      </w:r>
      <w:proofErr w:type="spellEnd"/>
      <w:r>
        <w:rPr>
          <w:rFonts w:ascii="Times New Roman" w:hAnsi="Times New Roman" w:cs="Times New Roman"/>
          <w:sz w:val="24"/>
          <w:szCs w:val="24"/>
        </w:rPr>
        <w:t>, ядер-контекстная теория константности, теория перцептивных уравнений, теория обнаружения сигналов, теории восприятия стабильности видимого мира, теория перцептивного научения.</w:t>
      </w:r>
    </w:p>
    <w:p w14:paraId="03602A2F"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Школы:</w:t>
      </w:r>
      <w:r>
        <w:rPr>
          <w:rFonts w:ascii="Times New Roman" w:hAnsi="Times New Roman" w:cs="Times New Roman"/>
          <w:sz w:val="24"/>
          <w:szCs w:val="24"/>
        </w:rPr>
        <w:t xml:space="preserve"> структуралистская психология, гештальтпсихология, когнитивная психология, школа «новый взгляд» (“</w:t>
      </w:r>
      <w:r>
        <w:rPr>
          <w:rFonts w:ascii="Times New Roman" w:hAnsi="Times New Roman" w:cs="Times New Roman"/>
          <w:sz w:val="24"/>
          <w:szCs w:val="24"/>
          <w:lang w:val="en-US"/>
        </w:rPr>
        <w:t>New</w:t>
      </w:r>
      <w:r>
        <w:rPr>
          <w:rFonts w:ascii="Times New Roman" w:hAnsi="Times New Roman" w:cs="Times New Roman"/>
          <w:sz w:val="24"/>
          <w:szCs w:val="24"/>
        </w:rPr>
        <w:t xml:space="preserve"> </w:t>
      </w:r>
      <w:r>
        <w:rPr>
          <w:rFonts w:ascii="Times New Roman" w:hAnsi="Times New Roman" w:cs="Times New Roman"/>
          <w:sz w:val="24"/>
          <w:szCs w:val="24"/>
          <w:lang w:val="en-US"/>
        </w:rPr>
        <w:t>Look</w:t>
      </w:r>
      <w:r>
        <w:rPr>
          <w:rFonts w:ascii="Times New Roman" w:hAnsi="Times New Roman" w:cs="Times New Roman"/>
          <w:sz w:val="24"/>
          <w:szCs w:val="24"/>
        </w:rPr>
        <w:t>”), деятельностный подход.</w:t>
      </w:r>
    </w:p>
    <w:p w14:paraId="1B3F07BF"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Законы:</w:t>
      </w:r>
      <w:r>
        <w:rPr>
          <w:rFonts w:ascii="Times New Roman" w:hAnsi="Times New Roman" w:cs="Times New Roman"/>
          <w:sz w:val="24"/>
          <w:szCs w:val="24"/>
        </w:rPr>
        <w:t xml:space="preserve"> закон Бугера-Вебера, закон </w:t>
      </w:r>
      <w:proofErr w:type="spellStart"/>
      <w:r>
        <w:rPr>
          <w:rFonts w:ascii="Times New Roman" w:hAnsi="Times New Roman" w:cs="Times New Roman"/>
          <w:sz w:val="24"/>
          <w:szCs w:val="24"/>
        </w:rPr>
        <w:t>Фехнера</w:t>
      </w:r>
      <w:proofErr w:type="spellEnd"/>
      <w:r>
        <w:rPr>
          <w:rFonts w:ascii="Times New Roman" w:hAnsi="Times New Roman" w:cs="Times New Roman"/>
          <w:sz w:val="24"/>
          <w:szCs w:val="24"/>
        </w:rPr>
        <w:t xml:space="preserve">, закон Стивенса, законы перцептивной организации в </w:t>
      </w:r>
      <w:proofErr w:type="spellStart"/>
      <w:r>
        <w:rPr>
          <w:rFonts w:ascii="Times New Roman" w:hAnsi="Times New Roman" w:cs="Times New Roman"/>
          <w:sz w:val="24"/>
          <w:szCs w:val="24"/>
        </w:rPr>
        <w:t>гештальттеории</w:t>
      </w:r>
      <w:proofErr w:type="spellEnd"/>
      <w:r>
        <w:rPr>
          <w:rFonts w:ascii="Times New Roman" w:hAnsi="Times New Roman" w:cs="Times New Roman"/>
          <w:sz w:val="24"/>
          <w:szCs w:val="24"/>
        </w:rPr>
        <w:t>.</w:t>
      </w:r>
    </w:p>
    <w:p w14:paraId="5C18E67A"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Методы:</w:t>
      </w:r>
      <w:r>
        <w:rPr>
          <w:rFonts w:ascii="Times New Roman" w:hAnsi="Times New Roman" w:cs="Times New Roman"/>
          <w:sz w:val="24"/>
          <w:szCs w:val="24"/>
        </w:rPr>
        <w:t xml:space="preserve"> методы измерения порогов ощущения: методики границ, установки, констант; методы измерения константности и нахождение коэффициента константности, методы исследования предметности восприятия (виды оптических искажений). </w:t>
      </w:r>
    </w:p>
    <w:p w14:paraId="424ECA16" w14:textId="48186706" w:rsidR="00C955AB" w:rsidRPr="004B573E"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Ключевые имена</w:t>
      </w:r>
      <w:r>
        <w:rPr>
          <w:rFonts w:ascii="Times New Roman" w:hAnsi="Times New Roman" w:cs="Times New Roman"/>
          <w:sz w:val="24"/>
          <w:szCs w:val="24"/>
        </w:rPr>
        <w:t xml:space="preserve">: Ч. Шеррингтон, </w:t>
      </w:r>
      <w:proofErr w:type="spellStart"/>
      <w:r>
        <w:rPr>
          <w:rFonts w:ascii="Times New Roman" w:hAnsi="Times New Roman" w:cs="Times New Roman"/>
          <w:sz w:val="24"/>
          <w:szCs w:val="24"/>
        </w:rPr>
        <w:t>К.Хэд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В.Вундт</w:t>
      </w:r>
      <w:proofErr w:type="spellEnd"/>
      <w:r>
        <w:rPr>
          <w:rFonts w:ascii="Times New Roman" w:hAnsi="Times New Roman" w:cs="Times New Roman"/>
          <w:sz w:val="24"/>
          <w:szCs w:val="24"/>
        </w:rPr>
        <w:t>, Э.</w:t>
      </w:r>
      <w:r>
        <w:rPr>
          <w:rFonts w:ascii="Times New Roman" w:hAnsi="Times New Roman" w:cs="Times New Roman"/>
          <w:sz w:val="24"/>
          <w:szCs w:val="24"/>
          <w:lang w:val="en-US"/>
        </w:rPr>
        <w:t> </w:t>
      </w:r>
      <w:proofErr w:type="spellStart"/>
      <w:r>
        <w:rPr>
          <w:rFonts w:ascii="Times New Roman" w:hAnsi="Times New Roman" w:cs="Times New Roman"/>
          <w:sz w:val="24"/>
          <w:szCs w:val="24"/>
        </w:rPr>
        <w:t>Титченер</w:t>
      </w:r>
      <w:proofErr w:type="spellEnd"/>
      <w:r>
        <w:rPr>
          <w:rFonts w:ascii="Times New Roman" w:hAnsi="Times New Roman" w:cs="Times New Roman"/>
          <w:sz w:val="24"/>
          <w:szCs w:val="24"/>
        </w:rPr>
        <w:t>, А.</w:t>
      </w:r>
      <w:r>
        <w:rPr>
          <w:rFonts w:ascii="Times New Roman" w:hAnsi="Times New Roman" w:cs="Times New Roman"/>
          <w:sz w:val="24"/>
          <w:szCs w:val="24"/>
          <w:lang w:val="en-US"/>
        </w:rPr>
        <w:t> </w:t>
      </w:r>
      <w:proofErr w:type="spellStart"/>
      <w:r>
        <w:rPr>
          <w:rFonts w:ascii="Times New Roman" w:hAnsi="Times New Roman" w:cs="Times New Roman"/>
          <w:sz w:val="24"/>
          <w:szCs w:val="24"/>
        </w:rPr>
        <w:t>Мишотт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Г.Гельмгольц</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П.Бугер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Э.Вебер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Г.Фехнер</w:t>
      </w:r>
      <w:proofErr w:type="spellEnd"/>
      <w:r>
        <w:rPr>
          <w:rFonts w:ascii="Times New Roman" w:hAnsi="Times New Roman" w:cs="Times New Roman"/>
          <w:sz w:val="24"/>
          <w:szCs w:val="24"/>
        </w:rPr>
        <w:t>, С.</w:t>
      </w:r>
      <w:r>
        <w:rPr>
          <w:rFonts w:ascii="Times New Roman" w:hAnsi="Times New Roman" w:cs="Times New Roman"/>
          <w:sz w:val="24"/>
          <w:szCs w:val="24"/>
          <w:lang w:val="en-US"/>
        </w:rPr>
        <w:t> </w:t>
      </w:r>
      <w:r>
        <w:rPr>
          <w:rFonts w:ascii="Times New Roman" w:hAnsi="Times New Roman" w:cs="Times New Roman"/>
          <w:sz w:val="24"/>
          <w:szCs w:val="24"/>
        </w:rPr>
        <w:t>Стивенс, М.</w:t>
      </w:r>
      <w:r>
        <w:rPr>
          <w:rFonts w:ascii="Times New Roman" w:hAnsi="Times New Roman" w:cs="Times New Roman"/>
          <w:sz w:val="24"/>
          <w:szCs w:val="24"/>
          <w:lang w:val="en-US"/>
        </w:rPr>
        <w:t> </w:t>
      </w:r>
      <w:proofErr w:type="spellStart"/>
      <w:r>
        <w:rPr>
          <w:rFonts w:ascii="Times New Roman" w:hAnsi="Times New Roman" w:cs="Times New Roman"/>
          <w:sz w:val="24"/>
          <w:szCs w:val="24"/>
        </w:rPr>
        <w:t>Вертгеймер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К.Коффка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В.Келер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А.Холуэй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Э.Боринг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К.Гудмен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А.Эймс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Е.Эмерт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В.Иттельсон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У.Таннер</w:t>
      </w:r>
      <w:proofErr w:type="spellEnd"/>
      <w:r>
        <w:rPr>
          <w:rFonts w:ascii="Times New Roman" w:hAnsi="Times New Roman" w:cs="Times New Roman"/>
          <w:sz w:val="24"/>
          <w:szCs w:val="24"/>
        </w:rPr>
        <w:t>, Д. Грин, Д.</w:t>
      </w:r>
      <w:r>
        <w:rPr>
          <w:rFonts w:ascii="Times New Roman" w:hAnsi="Times New Roman" w:cs="Times New Roman"/>
          <w:sz w:val="24"/>
          <w:szCs w:val="24"/>
          <w:lang w:val="en-US"/>
        </w:rPr>
        <w:t> </w:t>
      </w:r>
      <w:proofErr w:type="spellStart"/>
      <w:r>
        <w:rPr>
          <w:rFonts w:ascii="Times New Roman" w:hAnsi="Times New Roman" w:cs="Times New Roman"/>
          <w:sz w:val="24"/>
          <w:szCs w:val="24"/>
        </w:rPr>
        <w:t>Светс</w:t>
      </w:r>
      <w:proofErr w:type="spellEnd"/>
      <w:r>
        <w:rPr>
          <w:rFonts w:ascii="Times New Roman" w:hAnsi="Times New Roman" w:cs="Times New Roman"/>
          <w:sz w:val="24"/>
          <w:szCs w:val="24"/>
        </w:rPr>
        <w:t>, Р.</w:t>
      </w:r>
      <w:r>
        <w:rPr>
          <w:rFonts w:ascii="Times New Roman" w:hAnsi="Times New Roman" w:cs="Times New Roman"/>
          <w:sz w:val="24"/>
          <w:szCs w:val="24"/>
          <w:lang w:val="en-US"/>
        </w:rPr>
        <w:t> </w:t>
      </w:r>
      <w:r>
        <w:rPr>
          <w:rFonts w:ascii="Times New Roman" w:hAnsi="Times New Roman" w:cs="Times New Roman"/>
          <w:sz w:val="24"/>
          <w:szCs w:val="24"/>
        </w:rPr>
        <w:t xml:space="preserve">Грегори, Д. </w:t>
      </w:r>
      <w:proofErr w:type="spellStart"/>
      <w:r>
        <w:rPr>
          <w:rFonts w:ascii="Times New Roman" w:hAnsi="Times New Roman" w:cs="Times New Roman"/>
          <w:sz w:val="24"/>
          <w:szCs w:val="24"/>
        </w:rPr>
        <w:t>Стрэттон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Дж.Гибсон</w:t>
      </w:r>
      <w:proofErr w:type="spellEnd"/>
      <w:r w:rsidRPr="004B573E">
        <w:rPr>
          <w:rFonts w:ascii="Times New Roman" w:hAnsi="Times New Roman" w:cs="Times New Roman"/>
          <w:sz w:val="24"/>
          <w:szCs w:val="24"/>
        </w:rPr>
        <w:t xml:space="preserve">, </w:t>
      </w:r>
      <w:proofErr w:type="spellStart"/>
      <w:r>
        <w:rPr>
          <w:rFonts w:ascii="Times New Roman" w:hAnsi="Times New Roman" w:cs="Times New Roman"/>
          <w:sz w:val="24"/>
          <w:szCs w:val="24"/>
        </w:rPr>
        <w:t>Э</w:t>
      </w:r>
      <w:r w:rsidRPr="004B573E">
        <w:rPr>
          <w:rFonts w:ascii="Times New Roman" w:hAnsi="Times New Roman" w:cs="Times New Roman"/>
          <w:sz w:val="24"/>
          <w:szCs w:val="24"/>
        </w:rPr>
        <w:t>.</w:t>
      </w:r>
      <w:r>
        <w:rPr>
          <w:rFonts w:ascii="Times New Roman" w:hAnsi="Times New Roman" w:cs="Times New Roman"/>
          <w:sz w:val="24"/>
          <w:szCs w:val="24"/>
        </w:rPr>
        <w:t>Гибсон</w:t>
      </w:r>
      <w:proofErr w:type="spellEnd"/>
      <w:r w:rsidRPr="004B573E">
        <w:rPr>
          <w:rFonts w:ascii="Times New Roman" w:hAnsi="Times New Roman" w:cs="Times New Roman"/>
          <w:sz w:val="24"/>
          <w:szCs w:val="24"/>
        </w:rPr>
        <w:t xml:space="preserve">, </w:t>
      </w:r>
      <w:proofErr w:type="spellStart"/>
      <w:r>
        <w:rPr>
          <w:rFonts w:ascii="Times New Roman" w:hAnsi="Times New Roman" w:cs="Times New Roman"/>
          <w:sz w:val="24"/>
          <w:szCs w:val="24"/>
        </w:rPr>
        <w:t>У</w:t>
      </w:r>
      <w:r w:rsidRPr="004B573E">
        <w:rPr>
          <w:rFonts w:ascii="Times New Roman" w:hAnsi="Times New Roman" w:cs="Times New Roman"/>
          <w:sz w:val="24"/>
          <w:szCs w:val="24"/>
        </w:rPr>
        <w:t>.</w:t>
      </w:r>
      <w:r>
        <w:rPr>
          <w:rFonts w:ascii="Times New Roman" w:hAnsi="Times New Roman" w:cs="Times New Roman"/>
          <w:sz w:val="24"/>
          <w:szCs w:val="24"/>
        </w:rPr>
        <w:t>Найссер</w:t>
      </w:r>
      <w:proofErr w:type="spellEnd"/>
      <w:r w:rsidRPr="004B573E">
        <w:rPr>
          <w:rFonts w:ascii="Times New Roman" w:hAnsi="Times New Roman" w:cs="Times New Roman"/>
          <w:sz w:val="24"/>
          <w:szCs w:val="24"/>
        </w:rPr>
        <w:t xml:space="preserve">, </w:t>
      </w:r>
      <w:proofErr w:type="spellStart"/>
      <w:r>
        <w:rPr>
          <w:rFonts w:ascii="Times New Roman" w:hAnsi="Times New Roman" w:cs="Times New Roman"/>
          <w:sz w:val="24"/>
          <w:szCs w:val="24"/>
        </w:rPr>
        <w:t>Дж</w:t>
      </w:r>
      <w:r w:rsidRPr="004B573E">
        <w:rPr>
          <w:rFonts w:ascii="Times New Roman" w:hAnsi="Times New Roman" w:cs="Times New Roman"/>
          <w:sz w:val="24"/>
          <w:szCs w:val="24"/>
        </w:rPr>
        <w:t>.Брунер</w:t>
      </w:r>
      <w:proofErr w:type="spellEnd"/>
      <w:r w:rsidRPr="004B573E">
        <w:rPr>
          <w:rFonts w:ascii="Times New Roman" w:hAnsi="Times New Roman" w:cs="Times New Roman"/>
          <w:sz w:val="24"/>
          <w:szCs w:val="24"/>
        </w:rPr>
        <w:t xml:space="preserve">, </w:t>
      </w:r>
      <w:proofErr w:type="spellStart"/>
      <w:r w:rsidRPr="004B573E">
        <w:rPr>
          <w:rFonts w:ascii="Times New Roman" w:hAnsi="Times New Roman" w:cs="Times New Roman"/>
          <w:sz w:val="24"/>
          <w:szCs w:val="24"/>
        </w:rPr>
        <w:t>Н.А.Бернштейн</w:t>
      </w:r>
      <w:proofErr w:type="spellEnd"/>
      <w:r w:rsidRPr="004B573E">
        <w:rPr>
          <w:rFonts w:ascii="Times New Roman" w:hAnsi="Times New Roman" w:cs="Times New Roman"/>
          <w:sz w:val="24"/>
          <w:szCs w:val="24"/>
        </w:rPr>
        <w:t xml:space="preserve">, </w:t>
      </w:r>
      <w:proofErr w:type="spellStart"/>
      <w:r w:rsidRPr="004B573E">
        <w:rPr>
          <w:rFonts w:ascii="Times New Roman" w:hAnsi="Times New Roman" w:cs="Times New Roman"/>
          <w:sz w:val="24"/>
          <w:szCs w:val="24"/>
        </w:rPr>
        <w:t>А.Н.Леонтьев</w:t>
      </w:r>
      <w:proofErr w:type="spellEnd"/>
      <w:r w:rsidRPr="004B573E">
        <w:rPr>
          <w:rFonts w:ascii="Times New Roman" w:hAnsi="Times New Roman" w:cs="Times New Roman"/>
          <w:sz w:val="24"/>
          <w:szCs w:val="24"/>
        </w:rPr>
        <w:t>, А.В.</w:t>
      </w:r>
      <w:r>
        <w:rPr>
          <w:rFonts w:ascii="Times New Roman" w:hAnsi="Times New Roman" w:cs="Times New Roman"/>
          <w:sz w:val="24"/>
          <w:szCs w:val="24"/>
          <w:lang w:val="en-US"/>
        </w:rPr>
        <w:t> </w:t>
      </w:r>
      <w:r w:rsidRPr="004B573E">
        <w:rPr>
          <w:rFonts w:ascii="Times New Roman" w:hAnsi="Times New Roman" w:cs="Times New Roman"/>
          <w:sz w:val="24"/>
          <w:szCs w:val="24"/>
        </w:rPr>
        <w:t>Запорожец, А.Л.</w:t>
      </w:r>
      <w:r>
        <w:rPr>
          <w:rFonts w:ascii="Times New Roman" w:hAnsi="Times New Roman" w:cs="Times New Roman"/>
          <w:sz w:val="24"/>
          <w:szCs w:val="24"/>
          <w:lang w:val="en-US"/>
        </w:rPr>
        <w:t> </w:t>
      </w:r>
      <w:proofErr w:type="spellStart"/>
      <w:r w:rsidRPr="004B573E">
        <w:rPr>
          <w:rFonts w:ascii="Times New Roman" w:hAnsi="Times New Roman" w:cs="Times New Roman"/>
          <w:sz w:val="24"/>
          <w:szCs w:val="24"/>
        </w:rPr>
        <w:t>Ярбус</w:t>
      </w:r>
      <w:proofErr w:type="spellEnd"/>
      <w:r w:rsidRPr="004B573E">
        <w:rPr>
          <w:rFonts w:ascii="Times New Roman" w:hAnsi="Times New Roman" w:cs="Times New Roman"/>
          <w:sz w:val="24"/>
          <w:szCs w:val="24"/>
        </w:rPr>
        <w:t xml:space="preserve">, </w:t>
      </w:r>
      <w:proofErr w:type="spellStart"/>
      <w:r w:rsidRPr="004B573E">
        <w:rPr>
          <w:rFonts w:ascii="Times New Roman" w:hAnsi="Times New Roman" w:cs="Times New Roman"/>
          <w:sz w:val="24"/>
          <w:szCs w:val="24"/>
        </w:rPr>
        <w:t>Ю.Б.Гиппенрейтер</w:t>
      </w:r>
      <w:proofErr w:type="spellEnd"/>
      <w:r w:rsidRPr="004B573E">
        <w:rPr>
          <w:rFonts w:ascii="Times New Roman" w:hAnsi="Times New Roman" w:cs="Times New Roman"/>
          <w:sz w:val="24"/>
          <w:szCs w:val="24"/>
        </w:rPr>
        <w:t xml:space="preserve">, </w:t>
      </w:r>
      <w:proofErr w:type="spellStart"/>
      <w:r w:rsidRPr="004B573E">
        <w:rPr>
          <w:rFonts w:ascii="Times New Roman" w:hAnsi="Times New Roman" w:cs="Times New Roman"/>
          <w:sz w:val="24"/>
          <w:szCs w:val="24"/>
        </w:rPr>
        <w:t>В.П.Зинченко</w:t>
      </w:r>
      <w:proofErr w:type="spellEnd"/>
      <w:r w:rsidRPr="004B573E">
        <w:rPr>
          <w:rFonts w:ascii="Times New Roman" w:hAnsi="Times New Roman" w:cs="Times New Roman"/>
          <w:sz w:val="24"/>
          <w:szCs w:val="24"/>
        </w:rPr>
        <w:t xml:space="preserve">, </w:t>
      </w:r>
      <w:proofErr w:type="spellStart"/>
      <w:r w:rsidRPr="004B573E">
        <w:rPr>
          <w:rFonts w:ascii="Times New Roman" w:hAnsi="Times New Roman" w:cs="Times New Roman"/>
          <w:sz w:val="24"/>
          <w:szCs w:val="24"/>
        </w:rPr>
        <w:t>С.Д.См</w:t>
      </w:r>
      <w:r>
        <w:rPr>
          <w:rFonts w:ascii="Times New Roman" w:hAnsi="Times New Roman" w:cs="Times New Roman"/>
          <w:sz w:val="24"/>
          <w:szCs w:val="24"/>
        </w:rPr>
        <w:t>ирнов</w:t>
      </w:r>
      <w:proofErr w:type="spellEnd"/>
      <w:r w:rsidRPr="004B573E">
        <w:rPr>
          <w:rFonts w:ascii="Times New Roman" w:hAnsi="Times New Roman" w:cs="Times New Roman"/>
          <w:sz w:val="24"/>
          <w:szCs w:val="24"/>
        </w:rPr>
        <w:t xml:space="preserve">, </w:t>
      </w:r>
      <w:proofErr w:type="spellStart"/>
      <w:r>
        <w:rPr>
          <w:rFonts w:ascii="Times New Roman" w:hAnsi="Times New Roman" w:cs="Times New Roman"/>
          <w:sz w:val="24"/>
          <w:szCs w:val="24"/>
        </w:rPr>
        <w:t>В</w:t>
      </w:r>
      <w:r w:rsidRPr="004B573E">
        <w:rPr>
          <w:rFonts w:ascii="Times New Roman" w:hAnsi="Times New Roman" w:cs="Times New Roman"/>
          <w:sz w:val="24"/>
          <w:szCs w:val="24"/>
        </w:rPr>
        <w:t>.</w:t>
      </w:r>
      <w:r>
        <w:rPr>
          <w:rFonts w:ascii="Times New Roman" w:hAnsi="Times New Roman" w:cs="Times New Roman"/>
          <w:sz w:val="24"/>
          <w:szCs w:val="24"/>
        </w:rPr>
        <w:t>В</w:t>
      </w:r>
      <w:r w:rsidRPr="004B573E">
        <w:rPr>
          <w:rFonts w:ascii="Times New Roman" w:hAnsi="Times New Roman" w:cs="Times New Roman"/>
          <w:sz w:val="24"/>
          <w:szCs w:val="24"/>
        </w:rPr>
        <w:t>.</w:t>
      </w:r>
      <w:r>
        <w:rPr>
          <w:rFonts w:ascii="Times New Roman" w:hAnsi="Times New Roman" w:cs="Times New Roman"/>
          <w:sz w:val="24"/>
          <w:szCs w:val="24"/>
        </w:rPr>
        <w:t>Петухов</w:t>
      </w:r>
      <w:proofErr w:type="spellEnd"/>
      <w:r w:rsidRPr="004B573E">
        <w:rPr>
          <w:rFonts w:ascii="Times New Roman" w:hAnsi="Times New Roman" w:cs="Times New Roman"/>
          <w:sz w:val="24"/>
          <w:szCs w:val="24"/>
        </w:rPr>
        <w:t>.</w:t>
      </w:r>
    </w:p>
    <w:p w14:paraId="63AB79D1" w14:textId="77777777" w:rsidR="00C955AB" w:rsidRPr="004B573E" w:rsidRDefault="00C955AB">
      <w:pPr>
        <w:spacing w:after="0" w:line="240" w:lineRule="auto"/>
        <w:ind w:firstLine="708"/>
        <w:jc w:val="both"/>
        <w:rPr>
          <w:rFonts w:ascii="Times New Roman" w:hAnsi="Times New Roman" w:cs="Times New Roman"/>
          <w:sz w:val="24"/>
          <w:szCs w:val="24"/>
        </w:rPr>
      </w:pPr>
    </w:p>
    <w:p w14:paraId="446D403C" w14:textId="77777777" w:rsidR="00C955AB" w:rsidRDefault="00000000">
      <w:pPr>
        <w:pStyle w:val="1"/>
        <w:spacing w:after="24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Раздел 1.4. Внимание и память</w:t>
      </w:r>
    </w:p>
    <w:p w14:paraId="2E461A8F" w14:textId="77777777" w:rsidR="00C955AB" w:rsidRDefault="00000000">
      <w:pPr>
        <w:spacing w:after="0" w:line="240" w:lineRule="auto"/>
        <w:ind w:firstLine="720"/>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Назвать и раскрыть: </w:t>
      </w:r>
    </w:p>
    <w:p w14:paraId="5275B4D8" w14:textId="77777777" w:rsidR="00C955AB" w:rsidRDefault="00000000">
      <w:pPr>
        <w:spacing w:after="0" w:line="240" w:lineRule="auto"/>
        <w:ind w:firstLine="720"/>
        <w:jc w:val="both"/>
        <w:rPr>
          <w:rFonts w:ascii="Times New Roman" w:hAnsi="Times New Roman" w:cs="Times New Roman"/>
          <w:iCs/>
          <w:sz w:val="24"/>
          <w:szCs w:val="24"/>
        </w:rPr>
      </w:pPr>
      <w:r>
        <w:rPr>
          <w:rFonts w:ascii="Times New Roman" w:hAnsi="Times New Roman" w:cs="Times New Roman"/>
          <w:iCs/>
          <w:sz w:val="24"/>
          <w:szCs w:val="24"/>
        </w:rPr>
        <w:t xml:space="preserve">Определение психологического феномена памяти. </w:t>
      </w:r>
      <w:r>
        <w:rPr>
          <w:rFonts w:ascii="Times New Roman" w:hAnsi="Times New Roman" w:cs="Times New Roman"/>
          <w:sz w:val="24"/>
          <w:szCs w:val="24"/>
        </w:rPr>
        <w:t xml:space="preserve">Понятие </w:t>
      </w:r>
      <w:proofErr w:type="spellStart"/>
      <w:r>
        <w:rPr>
          <w:rFonts w:ascii="Times New Roman" w:hAnsi="Times New Roman" w:cs="Times New Roman"/>
          <w:sz w:val="24"/>
          <w:szCs w:val="24"/>
        </w:rPr>
        <w:t>мнемической</w:t>
      </w:r>
      <w:proofErr w:type="spellEnd"/>
      <w:r>
        <w:rPr>
          <w:rFonts w:ascii="Times New Roman" w:hAnsi="Times New Roman" w:cs="Times New Roman"/>
          <w:sz w:val="24"/>
          <w:szCs w:val="24"/>
        </w:rPr>
        <w:t xml:space="preserve"> функции. </w:t>
      </w:r>
      <w:r>
        <w:rPr>
          <w:rFonts w:ascii="Times New Roman" w:hAnsi="Times New Roman" w:cs="Times New Roman"/>
          <w:iCs/>
          <w:sz w:val="24"/>
          <w:szCs w:val="24"/>
        </w:rPr>
        <w:t xml:space="preserve">Процессы памяти – запоминание, сохранение, воспроизведение, забывание. Механизмы забывания: угасание, проактивная и ретроактивная интерференция, потеря доступа к хранящейся в памяти информации. Явления эксплицитной и имплицитной работы памяти. Основные функции и характеристики памяти. Содержания памяти: </w:t>
      </w:r>
      <w:r>
        <w:rPr>
          <w:rFonts w:ascii="Times New Roman" w:hAnsi="Times New Roman" w:cs="Times New Roman"/>
          <w:sz w:val="24"/>
          <w:szCs w:val="24"/>
        </w:rPr>
        <w:t xml:space="preserve">привычки, навыки и умения, знания, воспоминания. </w:t>
      </w:r>
      <w:r>
        <w:rPr>
          <w:rFonts w:ascii="Times New Roman" w:hAnsi="Times New Roman" w:cs="Times New Roman"/>
          <w:iCs/>
          <w:sz w:val="24"/>
          <w:szCs w:val="24"/>
        </w:rPr>
        <w:t>Место явлений памяти в структуре деятельности.</w:t>
      </w:r>
    </w:p>
    <w:p w14:paraId="08A79498" w14:textId="716FB41B"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iCs/>
          <w:sz w:val="24"/>
          <w:szCs w:val="24"/>
        </w:rPr>
        <w:t xml:space="preserve">Память на </w:t>
      </w:r>
      <w:proofErr w:type="spellStart"/>
      <w:r>
        <w:rPr>
          <w:rFonts w:ascii="Times New Roman" w:hAnsi="Times New Roman" w:cs="Times New Roman"/>
          <w:iCs/>
          <w:sz w:val="24"/>
          <w:szCs w:val="24"/>
        </w:rPr>
        <w:t>операциональном</w:t>
      </w:r>
      <w:proofErr w:type="spellEnd"/>
      <w:r>
        <w:rPr>
          <w:rFonts w:ascii="Times New Roman" w:hAnsi="Times New Roman" w:cs="Times New Roman"/>
          <w:iCs/>
          <w:sz w:val="24"/>
          <w:szCs w:val="24"/>
        </w:rPr>
        <w:t xml:space="preserve"> уровне деятельности. Исследования непроизвольного запоминания </w:t>
      </w:r>
      <w:proofErr w:type="spellStart"/>
      <w:r>
        <w:rPr>
          <w:rFonts w:ascii="Times New Roman" w:hAnsi="Times New Roman" w:cs="Times New Roman"/>
          <w:iCs/>
          <w:sz w:val="24"/>
          <w:szCs w:val="24"/>
        </w:rPr>
        <w:t>А.А.Смирнова</w:t>
      </w:r>
      <w:proofErr w:type="spellEnd"/>
      <w:r>
        <w:rPr>
          <w:rFonts w:ascii="Times New Roman" w:hAnsi="Times New Roman" w:cs="Times New Roman"/>
          <w:iCs/>
          <w:sz w:val="24"/>
          <w:szCs w:val="24"/>
        </w:rPr>
        <w:t xml:space="preserve"> и </w:t>
      </w:r>
      <w:proofErr w:type="spellStart"/>
      <w:r>
        <w:rPr>
          <w:rFonts w:ascii="Times New Roman" w:hAnsi="Times New Roman" w:cs="Times New Roman"/>
          <w:iCs/>
          <w:sz w:val="24"/>
          <w:szCs w:val="24"/>
        </w:rPr>
        <w:t>П.И.Зинченко</w:t>
      </w:r>
      <w:proofErr w:type="spellEnd"/>
      <w:r>
        <w:rPr>
          <w:rFonts w:ascii="Times New Roman" w:hAnsi="Times New Roman" w:cs="Times New Roman"/>
          <w:iCs/>
          <w:sz w:val="24"/>
          <w:szCs w:val="24"/>
        </w:rPr>
        <w:t xml:space="preserve">. </w:t>
      </w:r>
      <w:r>
        <w:rPr>
          <w:rFonts w:ascii="Times New Roman" w:hAnsi="Times New Roman" w:cs="Times New Roman"/>
          <w:sz w:val="24"/>
          <w:szCs w:val="24"/>
        </w:rPr>
        <w:t>Исследования непроизвольного запоминания в школе К. Левина: эффект незаконченного действия (</w:t>
      </w:r>
      <w:proofErr w:type="spellStart"/>
      <w:r>
        <w:rPr>
          <w:rFonts w:ascii="Times New Roman" w:hAnsi="Times New Roman" w:cs="Times New Roman"/>
          <w:sz w:val="24"/>
          <w:szCs w:val="24"/>
        </w:rPr>
        <w:t>Б.В.Зейгарник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М.Овсянкина</w:t>
      </w:r>
      <w:proofErr w:type="spellEnd"/>
      <w:r>
        <w:rPr>
          <w:rFonts w:ascii="Times New Roman" w:hAnsi="Times New Roman" w:cs="Times New Roman"/>
          <w:sz w:val="24"/>
          <w:szCs w:val="24"/>
        </w:rPr>
        <w:t>), запоминание намерения (</w:t>
      </w:r>
      <w:proofErr w:type="spellStart"/>
      <w:r>
        <w:rPr>
          <w:rFonts w:ascii="Times New Roman" w:hAnsi="Times New Roman" w:cs="Times New Roman"/>
          <w:sz w:val="24"/>
          <w:szCs w:val="24"/>
        </w:rPr>
        <w:t>Г.Биренбаум</w:t>
      </w:r>
      <w:proofErr w:type="spellEnd"/>
      <w:r>
        <w:rPr>
          <w:rFonts w:ascii="Times New Roman" w:hAnsi="Times New Roman" w:cs="Times New Roman"/>
          <w:sz w:val="24"/>
          <w:szCs w:val="24"/>
        </w:rPr>
        <w:t>), эффект замещающего выполнения действия. Механизмы мотивационно обусловленного забывания в психоанализе (</w:t>
      </w:r>
      <w:proofErr w:type="spellStart"/>
      <w:r>
        <w:rPr>
          <w:rFonts w:ascii="Times New Roman" w:hAnsi="Times New Roman" w:cs="Times New Roman"/>
          <w:sz w:val="24"/>
          <w:szCs w:val="24"/>
        </w:rPr>
        <w:t>З.Фрейд</w:t>
      </w:r>
      <w:proofErr w:type="spellEnd"/>
      <w:r>
        <w:rPr>
          <w:rFonts w:ascii="Times New Roman" w:hAnsi="Times New Roman" w:cs="Times New Roman"/>
          <w:sz w:val="24"/>
          <w:szCs w:val="24"/>
        </w:rPr>
        <w:t>). Теорию уровневой переработки информации (</w:t>
      </w:r>
      <w:proofErr w:type="spellStart"/>
      <w:r>
        <w:rPr>
          <w:rFonts w:ascii="Times New Roman" w:hAnsi="Times New Roman" w:cs="Times New Roman"/>
          <w:sz w:val="24"/>
          <w:szCs w:val="24"/>
        </w:rPr>
        <w:t>Ф.Крейк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Р.Локхарт</w:t>
      </w:r>
      <w:proofErr w:type="spellEnd"/>
      <w:r>
        <w:rPr>
          <w:rFonts w:ascii="Times New Roman" w:hAnsi="Times New Roman" w:cs="Times New Roman"/>
          <w:sz w:val="24"/>
          <w:szCs w:val="24"/>
        </w:rPr>
        <w:t>).</w:t>
      </w:r>
    </w:p>
    <w:p w14:paraId="1FFC41B2"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Cs/>
          <w:iCs/>
          <w:sz w:val="24"/>
          <w:szCs w:val="24"/>
        </w:rPr>
        <w:t xml:space="preserve">Память на целевом уровне деятельности. </w:t>
      </w:r>
      <w:r>
        <w:rPr>
          <w:rFonts w:ascii="Times New Roman" w:hAnsi="Times New Roman" w:cs="Times New Roman"/>
          <w:sz w:val="24"/>
          <w:szCs w:val="24"/>
        </w:rPr>
        <w:t xml:space="preserve">Произвольная память. Проблема управления </w:t>
      </w:r>
      <w:proofErr w:type="spellStart"/>
      <w:r>
        <w:rPr>
          <w:rFonts w:ascii="Times New Roman" w:hAnsi="Times New Roman" w:cs="Times New Roman"/>
          <w:sz w:val="24"/>
          <w:szCs w:val="24"/>
        </w:rPr>
        <w:t>мнемическими</w:t>
      </w:r>
      <w:proofErr w:type="spellEnd"/>
      <w:r>
        <w:rPr>
          <w:rFonts w:ascii="Times New Roman" w:hAnsi="Times New Roman" w:cs="Times New Roman"/>
          <w:sz w:val="24"/>
          <w:szCs w:val="24"/>
        </w:rPr>
        <w:t xml:space="preserve"> процессами. </w:t>
      </w:r>
      <w:r>
        <w:rPr>
          <w:rFonts w:ascii="Times New Roman" w:hAnsi="Times New Roman" w:cs="Times New Roman"/>
          <w:bCs/>
          <w:sz w:val="24"/>
          <w:szCs w:val="24"/>
        </w:rPr>
        <w:t xml:space="preserve">Социокультурная природа памяти. Память – реминисценция и память – рассказ в работах </w:t>
      </w:r>
      <w:proofErr w:type="spellStart"/>
      <w:r>
        <w:rPr>
          <w:rFonts w:ascii="Times New Roman" w:hAnsi="Times New Roman" w:cs="Times New Roman"/>
          <w:bCs/>
          <w:sz w:val="24"/>
          <w:szCs w:val="24"/>
        </w:rPr>
        <w:t>П.Жане</w:t>
      </w:r>
      <w:proofErr w:type="spellEnd"/>
      <w:r>
        <w:rPr>
          <w:rFonts w:ascii="Times New Roman" w:hAnsi="Times New Roman" w:cs="Times New Roman"/>
          <w:bCs/>
          <w:sz w:val="24"/>
          <w:szCs w:val="24"/>
        </w:rPr>
        <w:t xml:space="preserve">. Культурно-историческая теория </w:t>
      </w:r>
      <w:proofErr w:type="spellStart"/>
      <w:r>
        <w:rPr>
          <w:rFonts w:ascii="Times New Roman" w:hAnsi="Times New Roman" w:cs="Times New Roman"/>
          <w:bCs/>
          <w:sz w:val="24"/>
          <w:szCs w:val="24"/>
        </w:rPr>
        <w:t>Л.С.Выготского</w:t>
      </w:r>
      <w:proofErr w:type="spellEnd"/>
      <w:r>
        <w:rPr>
          <w:rFonts w:ascii="Times New Roman" w:hAnsi="Times New Roman" w:cs="Times New Roman"/>
          <w:bCs/>
          <w:sz w:val="24"/>
          <w:szCs w:val="24"/>
        </w:rPr>
        <w:t xml:space="preserve">. Исследование этапов становления памяти как высшей психической функции с помощью методики двойной стимуляции. Параллелограмм развития памяти. Опосредствование памяти с помощью знаковых систем. Память представителей бесписьменных народов. Феноменальная память (примеры). Мнемотехника. </w:t>
      </w:r>
      <w:r>
        <w:rPr>
          <w:rFonts w:ascii="Times New Roman" w:hAnsi="Times New Roman" w:cs="Times New Roman"/>
          <w:sz w:val="24"/>
          <w:szCs w:val="24"/>
        </w:rPr>
        <w:lastRenderedPageBreak/>
        <w:t>Преобразование памяти под влиянием современных информационных технологий (Интернет).</w:t>
      </w:r>
    </w:p>
    <w:p w14:paraId="2B70FF2A"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Память как репродуктивный процесс. Исследования памяти </w:t>
      </w:r>
      <w:proofErr w:type="spellStart"/>
      <w:r>
        <w:rPr>
          <w:rFonts w:ascii="Times New Roman" w:hAnsi="Times New Roman" w:cs="Times New Roman"/>
          <w:sz w:val="24"/>
          <w:szCs w:val="24"/>
        </w:rPr>
        <w:t>Г.Эббингауза</w:t>
      </w:r>
      <w:proofErr w:type="spellEnd"/>
      <w:r>
        <w:rPr>
          <w:rFonts w:ascii="Times New Roman" w:hAnsi="Times New Roman" w:cs="Times New Roman"/>
          <w:sz w:val="24"/>
          <w:szCs w:val="24"/>
        </w:rPr>
        <w:t>, законы и эффекты.</w:t>
      </w:r>
    </w:p>
    <w:p w14:paraId="28F9BC43"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Память как продуктивный процесс. Исследование памяти в работах </w:t>
      </w:r>
      <w:proofErr w:type="spellStart"/>
      <w:r>
        <w:rPr>
          <w:rFonts w:ascii="Times New Roman" w:hAnsi="Times New Roman" w:cs="Times New Roman"/>
          <w:sz w:val="24"/>
          <w:szCs w:val="24"/>
        </w:rPr>
        <w:t>Ф.Ч.Бартлетта</w:t>
      </w:r>
      <w:proofErr w:type="spellEnd"/>
      <w:r>
        <w:rPr>
          <w:rFonts w:ascii="Times New Roman" w:hAnsi="Times New Roman" w:cs="Times New Roman"/>
          <w:sz w:val="24"/>
          <w:szCs w:val="24"/>
        </w:rPr>
        <w:t xml:space="preserve">. Понятие когнитивной схемы как единицы функционирования памяти. </w:t>
      </w:r>
      <w:r>
        <w:rPr>
          <w:rFonts w:ascii="Times New Roman" w:hAnsi="Times New Roman" w:cs="Times New Roman"/>
          <w:bCs/>
          <w:sz w:val="24"/>
          <w:szCs w:val="24"/>
        </w:rPr>
        <w:t xml:space="preserve">Проблема истинности и устойчивости воспоминаний. </w:t>
      </w:r>
      <w:proofErr w:type="spellStart"/>
      <w:r>
        <w:rPr>
          <w:rFonts w:ascii="Times New Roman" w:hAnsi="Times New Roman" w:cs="Times New Roman"/>
          <w:sz w:val="24"/>
          <w:szCs w:val="24"/>
        </w:rPr>
        <w:t>Корреспондентный</w:t>
      </w:r>
      <w:proofErr w:type="spellEnd"/>
      <w:r>
        <w:rPr>
          <w:rFonts w:ascii="Times New Roman" w:hAnsi="Times New Roman" w:cs="Times New Roman"/>
          <w:sz w:val="24"/>
          <w:szCs w:val="24"/>
        </w:rPr>
        <w:t xml:space="preserve"> подход к исследованию памяти (Ашер, </w:t>
      </w:r>
      <w:proofErr w:type="spellStart"/>
      <w:r>
        <w:rPr>
          <w:rFonts w:ascii="Times New Roman" w:hAnsi="Times New Roman" w:cs="Times New Roman"/>
          <w:sz w:val="24"/>
          <w:szCs w:val="24"/>
        </w:rPr>
        <w:t>Кориат</w:t>
      </w:r>
      <w:proofErr w:type="spellEnd"/>
      <w:r>
        <w:rPr>
          <w:rFonts w:ascii="Times New Roman" w:hAnsi="Times New Roman" w:cs="Times New Roman"/>
          <w:sz w:val="24"/>
          <w:szCs w:val="24"/>
        </w:rPr>
        <w:t>). Ошибочная атрибуция источника информации (</w:t>
      </w:r>
      <w:proofErr w:type="spellStart"/>
      <w:r>
        <w:rPr>
          <w:rFonts w:ascii="Times New Roman" w:hAnsi="Times New Roman" w:cs="Times New Roman"/>
          <w:sz w:val="24"/>
          <w:szCs w:val="24"/>
        </w:rPr>
        <w:t>М.Джонсон</w:t>
      </w:r>
      <w:proofErr w:type="spellEnd"/>
      <w:r>
        <w:rPr>
          <w:rFonts w:ascii="Times New Roman" w:hAnsi="Times New Roman" w:cs="Times New Roman"/>
          <w:sz w:val="24"/>
          <w:szCs w:val="24"/>
        </w:rPr>
        <w:t xml:space="preserve">). Эффект </w:t>
      </w:r>
      <w:proofErr w:type="spellStart"/>
      <w:r>
        <w:rPr>
          <w:rFonts w:ascii="Times New Roman" w:hAnsi="Times New Roman" w:cs="Times New Roman"/>
          <w:sz w:val="24"/>
          <w:szCs w:val="24"/>
        </w:rPr>
        <w:t>дежа-вю</w:t>
      </w:r>
      <w:proofErr w:type="spellEnd"/>
      <w:r>
        <w:rPr>
          <w:rFonts w:ascii="Times New Roman" w:hAnsi="Times New Roman" w:cs="Times New Roman"/>
          <w:sz w:val="24"/>
          <w:szCs w:val="24"/>
        </w:rPr>
        <w:t xml:space="preserve"> и его моделирование в лабораторных условиях.</w:t>
      </w:r>
    </w:p>
    <w:p w14:paraId="0FB80D31"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Память как ансамбль </w:t>
      </w:r>
      <w:proofErr w:type="spellStart"/>
      <w:r>
        <w:rPr>
          <w:rFonts w:ascii="Times New Roman" w:hAnsi="Times New Roman" w:cs="Times New Roman"/>
          <w:sz w:val="24"/>
          <w:szCs w:val="24"/>
        </w:rPr>
        <w:t>мнемических</w:t>
      </w:r>
      <w:proofErr w:type="spellEnd"/>
      <w:r>
        <w:rPr>
          <w:rFonts w:ascii="Times New Roman" w:hAnsi="Times New Roman" w:cs="Times New Roman"/>
          <w:sz w:val="24"/>
          <w:szCs w:val="24"/>
        </w:rPr>
        <w:t xml:space="preserve"> функций. Представления о множественности систем памяти. Модель </w:t>
      </w:r>
      <w:proofErr w:type="spellStart"/>
      <w:r>
        <w:rPr>
          <w:rFonts w:ascii="Times New Roman" w:hAnsi="Times New Roman" w:cs="Times New Roman"/>
          <w:sz w:val="24"/>
          <w:szCs w:val="24"/>
        </w:rPr>
        <w:t>Р.Аткинсона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Р.Шиффрина</w:t>
      </w:r>
      <w:proofErr w:type="spellEnd"/>
      <w:r>
        <w:rPr>
          <w:rFonts w:ascii="Times New Roman" w:hAnsi="Times New Roman" w:cs="Times New Roman"/>
          <w:sz w:val="24"/>
          <w:szCs w:val="24"/>
        </w:rPr>
        <w:t>.</w:t>
      </w:r>
    </w:p>
    <w:p w14:paraId="22DEC2C8" w14:textId="77777777" w:rsidR="00C955AB" w:rsidRPr="004B573E"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Сенсорный регистр – иконическая и </w:t>
      </w:r>
      <w:proofErr w:type="spellStart"/>
      <w:r>
        <w:rPr>
          <w:rFonts w:ascii="Times New Roman" w:hAnsi="Times New Roman" w:cs="Times New Roman"/>
          <w:sz w:val="24"/>
          <w:szCs w:val="24"/>
        </w:rPr>
        <w:t>эхоическая</w:t>
      </w:r>
      <w:proofErr w:type="spellEnd"/>
      <w:r>
        <w:rPr>
          <w:rFonts w:ascii="Times New Roman" w:hAnsi="Times New Roman" w:cs="Times New Roman"/>
          <w:sz w:val="24"/>
          <w:szCs w:val="24"/>
        </w:rPr>
        <w:t xml:space="preserve"> память. </w:t>
      </w:r>
      <w:r w:rsidRPr="004B573E">
        <w:rPr>
          <w:rFonts w:ascii="Times New Roman" w:hAnsi="Times New Roman" w:cs="Times New Roman"/>
          <w:sz w:val="24"/>
          <w:szCs w:val="24"/>
        </w:rPr>
        <w:t xml:space="preserve">Исследования </w:t>
      </w:r>
      <w:proofErr w:type="spellStart"/>
      <w:r w:rsidRPr="004B573E">
        <w:rPr>
          <w:rFonts w:ascii="Times New Roman" w:hAnsi="Times New Roman" w:cs="Times New Roman"/>
          <w:sz w:val="24"/>
          <w:szCs w:val="24"/>
        </w:rPr>
        <w:t>Дж.Сперлинга</w:t>
      </w:r>
      <w:proofErr w:type="spellEnd"/>
      <w:r w:rsidRPr="004B573E">
        <w:rPr>
          <w:rFonts w:ascii="Times New Roman" w:hAnsi="Times New Roman" w:cs="Times New Roman"/>
          <w:sz w:val="24"/>
          <w:szCs w:val="24"/>
        </w:rPr>
        <w:t>.</w:t>
      </w:r>
    </w:p>
    <w:p w14:paraId="56E32C0D"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Cs/>
          <w:sz w:val="24"/>
          <w:szCs w:val="24"/>
        </w:rPr>
        <w:t>Рабочая память. Определение рабочей памяти (</w:t>
      </w:r>
      <w:proofErr w:type="spellStart"/>
      <w:r>
        <w:rPr>
          <w:rFonts w:ascii="Times New Roman" w:hAnsi="Times New Roman" w:cs="Times New Roman"/>
          <w:bCs/>
          <w:sz w:val="24"/>
          <w:szCs w:val="24"/>
        </w:rPr>
        <w:t>А.Беддели</w:t>
      </w:r>
      <w:proofErr w:type="spellEnd"/>
      <w:r>
        <w:rPr>
          <w:rFonts w:ascii="Times New Roman" w:hAnsi="Times New Roman" w:cs="Times New Roman"/>
          <w:bCs/>
          <w:sz w:val="24"/>
          <w:szCs w:val="24"/>
        </w:rPr>
        <w:t xml:space="preserve">). Проблемы определения и увеличения объема кратковременной памяти. Функции рабочей памяти. Исследования рабочей памяти (модель </w:t>
      </w:r>
      <w:proofErr w:type="spellStart"/>
      <w:r>
        <w:rPr>
          <w:rFonts w:ascii="Times New Roman" w:hAnsi="Times New Roman" w:cs="Times New Roman"/>
          <w:sz w:val="24"/>
          <w:szCs w:val="24"/>
        </w:rPr>
        <w:t>Н.Кована</w:t>
      </w:r>
      <w:proofErr w:type="spellEnd"/>
      <w:r>
        <w:rPr>
          <w:rFonts w:ascii="Times New Roman" w:hAnsi="Times New Roman" w:cs="Times New Roman"/>
          <w:sz w:val="24"/>
          <w:szCs w:val="24"/>
        </w:rPr>
        <w:t xml:space="preserve">, эксперименты С. </w:t>
      </w:r>
      <w:proofErr w:type="spellStart"/>
      <w:r>
        <w:rPr>
          <w:rFonts w:ascii="Times New Roman" w:hAnsi="Times New Roman" w:cs="Times New Roman"/>
          <w:sz w:val="24"/>
          <w:szCs w:val="24"/>
        </w:rPr>
        <w:t>Стернберга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Д.Нормана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Н.Во</w:t>
      </w:r>
      <w:proofErr w:type="spellEnd"/>
      <w:r>
        <w:rPr>
          <w:rFonts w:ascii="Times New Roman" w:hAnsi="Times New Roman" w:cs="Times New Roman"/>
          <w:sz w:val="24"/>
          <w:szCs w:val="24"/>
        </w:rPr>
        <w:t xml:space="preserve">). Интерференция и угасание как механизмы забывания в кратковременной памяти. Формы репрезентации информации в кратковременном хранилище. </w:t>
      </w:r>
    </w:p>
    <w:p w14:paraId="641DCDCE" w14:textId="77777777" w:rsidR="00C955AB" w:rsidRDefault="00000000">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Долговременная память.</w:t>
      </w:r>
      <w:r>
        <w:rPr>
          <w:rFonts w:ascii="Times New Roman" w:hAnsi="Times New Roman" w:cs="Times New Roman"/>
          <w:sz w:val="24"/>
          <w:szCs w:val="24"/>
        </w:rPr>
        <w:t xml:space="preserve"> Общая характеристика долговременной памяти. Процедурный и декларативный типы знания.</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Научение как приобретение процедурного знания. </w:t>
      </w:r>
      <w:r>
        <w:rPr>
          <w:rFonts w:ascii="Times New Roman" w:hAnsi="Times New Roman" w:cs="Times New Roman"/>
          <w:sz w:val="24"/>
          <w:szCs w:val="24"/>
        </w:rPr>
        <w:t xml:space="preserve">Исследования научения в рамках бихевиоризма </w:t>
      </w:r>
      <w:proofErr w:type="spellStart"/>
      <w:r>
        <w:rPr>
          <w:rFonts w:ascii="Times New Roman" w:hAnsi="Times New Roman" w:cs="Times New Roman"/>
          <w:sz w:val="24"/>
          <w:szCs w:val="24"/>
        </w:rPr>
        <w:t>Э.Толмен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Б.Скинер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А.Бандура</w:t>
      </w:r>
      <w:proofErr w:type="spellEnd"/>
      <w:r>
        <w:rPr>
          <w:rFonts w:ascii="Times New Roman" w:hAnsi="Times New Roman" w:cs="Times New Roman"/>
          <w:sz w:val="24"/>
          <w:szCs w:val="24"/>
        </w:rPr>
        <w:t>) и гештальтпсихологии (</w:t>
      </w:r>
      <w:proofErr w:type="spellStart"/>
      <w:r>
        <w:rPr>
          <w:rFonts w:ascii="Times New Roman" w:hAnsi="Times New Roman" w:cs="Times New Roman"/>
          <w:sz w:val="24"/>
          <w:szCs w:val="24"/>
        </w:rPr>
        <w:t>В.Келлер</w:t>
      </w:r>
      <w:proofErr w:type="spellEnd"/>
      <w:r>
        <w:rPr>
          <w:rFonts w:ascii="Times New Roman" w:hAnsi="Times New Roman" w:cs="Times New Roman"/>
          <w:sz w:val="24"/>
          <w:szCs w:val="24"/>
        </w:rPr>
        <w:t xml:space="preserve">). Теория построения двигательного навыка </w:t>
      </w:r>
      <w:proofErr w:type="spellStart"/>
      <w:r>
        <w:rPr>
          <w:rFonts w:ascii="Times New Roman" w:hAnsi="Times New Roman" w:cs="Times New Roman"/>
          <w:sz w:val="24"/>
          <w:szCs w:val="24"/>
        </w:rPr>
        <w:t>Н.А.Бернштейна</w:t>
      </w:r>
      <w:proofErr w:type="spellEnd"/>
      <w:r>
        <w:rPr>
          <w:rFonts w:ascii="Times New Roman" w:hAnsi="Times New Roman" w:cs="Times New Roman"/>
          <w:sz w:val="24"/>
          <w:szCs w:val="24"/>
        </w:rPr>
        <w:t xml:space="preserve">. </w:t>
      </w:r>
      <w:r>
        <w:rPr>
          <w:rFonts w:ascii="Times New Roman" w:hAnsi="Times New Roman" w:cs="Times New Roman"/>
          <w:bCs/>
          <w:sz w:val="24"/>
          <w:szCs w:val="24"/>
        </w:rPr>
        <w:t>Эпизодическая память. Семантическая память: понятие и структура.</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Автобиографическая память, функции, модели автобиографической памяти. </w:t>
      </w:r>
    </w:p>
    <w:p w14:paraId="666D44EE"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Cs/>
          <w:sz w:val="24"/>
          <w:szCs w:val="24"/>
        </w:rPr>
        <w:t xml:space="preserve">Проблема внимания: история и современное состояние. Эффекты, функции и критерии внимания. Феномены невнимания: </w:t>
      </w:r>
      <w:r>
        <w:rPr>
          <w:rFonts w:ascii="Times New Roman" w:hAnsi="Times New Roman" w:cs="Times New Roman"/>
          <w:sz w:val="24"/>
          <w:szCs w:val="24"/>
        </w:rPr>
        <w:t>автоматизация, дорожный гипноз, пустой взор, ошибочные действия, СДВГ, невнимательность, селективное невнимание.</w:t>
      </w:r>
      <w:r>
        <w:rPr>
          <w:rFonts w:ascii="Times New Roman" w:hAnsi="Times New Roman" w:cs="Times New Roman"/>
          <w:bCs/>
          <w:sz w:val="24"/>
          <w:szCs w:val="24"/>
        </w:rPr>
        <w:t xml:space="preserve"> Патология внимания. Виды и свойства внимания </w:t>
      </w:r>
      <w:r>
        <w:rPr>
          <w:rFonts w:ascii="Times New Roman" w:hAnsi="Times New Roman" w:cs="Times New Roman"/>
          <w:sz w:val="24"/>
          <w:szCs w:val="24"/>
        </w:rPr>
        <w:t>(</w:t>
      </w:r>
      <w:proofErr w:type="spellStart"/>
      <w:r>
        <w:rPr>
          <w:rFonts w:ascii="Times New Roman" w:hAnsi="Times New Roman" w:cs="Times New Roman"/>
          <w:sz w:val="24"/>
          <w:szCs w:val="24"/>
        </w:rPr>
        <w:t>У.Джеймс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Н.Добрынин</w:t>
      </w:r>
      <w:proofErr w:type="spellEnd"/>
      <w:r>
        <w:rPr>
          <w:rFonts w:ascii="Times New Roman" w:hAnsi="Times New Roman" w:cs="Times New Roman"/>
          <w:sz w:val="24"/>
          <w:szCs w:val="24"/>
        </w:rPr>
        <w:t xml:space="preserve">). Опыт потока как состояние </w:t>
      </w:r>
      <w:proofErr w:type="spellStart"/>
      <w:r>
        <w:rPr>
          <w:rFonts w:ascii="Times New Roman" w:hAnsi="Times New Roman" w:cs="Times New Roman"/>
          <w:sz w:val="24"/>
          <w:szCs w:val="24"/>
        </w:rPr>
        <w:t>гипервнимания</w:t>
      </w:r>
      <w:proofErr w:type="spellEnd"/>
      <w:r>
        <w:rPr>
          <w:rFonts w:ascii="Times New Roman" w:hAnsi="Times New Roman" w:cs="Times New Roman"/>
          <w:sz w:val="24"/>
          <w:szCs w:val="24"/>
        </w:rPr>
        <w:t>. Рассеянность.</w:t>
      </w:r>
    </w:p>
    <w:p w14:paraId="08FA4A49"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Внимание как проблема психологии сознания. Учение об апперцепции </w:t>
      </w:r>
      <w:proofErr w:type="spellStart"/>
      <w:r>
        <w:rPr>
          <w:rFonts w:ascii="Times New Roman" w:hAnsi="Times New Roman" w:cs="Times New Roman"/>
          <w:sz w:val="24"/>
          <w:szCs w:val="24"/>
        </w:rPr>
        <w:t>В.Вундта</w:t>
      </w:r>
      <w:proofErr w:type="spellEnd"/>
      <w:r>
        <w:rPr>
          <w:rFonts w:ascii="Times New Roman" w:hAnsi="Times New Roman" w:cs="Times New Roman"/>
          <w:sz w:val="24"/>
          <w:szCs w:val="24"/>
        </w:rPr>
        <w:t xml:space="preserve">, понятия аккомодации и инерции внимания </w:t>
      </w:r>
      <w:proofErr w:type="spellStart"/>
      <w:r>
        <w:rPr>
          <w:rFonts w:ascii="Times New Roman" w:hAnsi="Times New Roman" w:cs="Times New Roman"/>
          <w:sz w:val="24"/>
          <w:szCs w:val="24"/>
        </w:rPr>
        <w:t>Э.Титченера</w:t>
      </w:r>
      <w:proofErr w:type="spellEnd"/>
      <w:r>
        <w:rPr>
          <w:rFonts w:ascii="Times New Roman" w:hAnsi="Times New Roman" w:cs="Times New Roman"/>
          <w:sz w:val="24"/>
          <w:szCs w:val="24"/>
        </w:rPr>
        <w:t xml:space="preserve">, понятие </w:t>
      </w:r>
      <w:proofErr w:type="spellStart"/>
      <w:r>
        <w:rPr>
          <w:rFonts w:ascii="Times New Roman" w:hAnsi="Times New Roman" w:cs="Times New Roman"/>
          <w:sz w:val="24"/>
          <w:szCs w:val="24"/>
        </w:rPr>
        <w:t>преперцепции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У.Джемса</w:t>
      </w:r>
      <w:proofErr w:type="spellEnd"/>
      <w:r>
        <w:rPr>
          <w:rFonts w:ascii="Times New Roman" w:hAnsi="Times New Roman" w:cs="Times New Roman"/>
          <w:sz w:val="24"/>
          <w:szCs w:val="24"/>
        </w:rPr>
        <w:t>.</w:t>
      </w:r>
    </w:p>
    <w:p w14:paraId="0500949C"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Внимание как механизм мобилизации в целях оптимального выполнения деятельности. Теория </w:t>
      </w:r>
      <w:proofErr w:type="spellStart"/>
      <w:r>
        <w:rPr>
          <w:rFonts w:ascii="Times New Roman" w:hAnsi="Times New Roman" w:cs="Times New Roman"/>
          <w:sz w:val="24"/>
          <w:szCs w:val="24"/>
        </w:rPr>
        <w:t>моноидеизма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Т.Рибо</w:t>
      </w:r>
      <w:proofErr w:type="spellEnd"/>
      <w:r>
        <w:rPr>
          <w:rFonts w:ascii="Times New Roman" w:hAnsi="Times New Roman" w:cs="Times New Roman"/>
          <w:sz w:val="24"/>
          <w:szCs w:val="24"/>
        </w:rPr>
        <w:t>. Гештальтпсихология о внимании (</w:t>
      </w:r>
      <w:proofErr w:type="spellStart"/>
      <w:r>
        <w:rPr>
          <w:rFonts w:ascii="Times New Roman" w:hAnsi="Times New Roman" w:cs="Times New Roman"/>
          <w:sz w:val="24"/>
          <w:szCs w:val="24"/>
        </w:rPr>
        <w:t>В.Келер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П.Адамс</w:t>
      </w:r>
      <w:proofErr w:type="spellEnd"/>
      <w:r>
        <w:rPr>
          <w:rFonts w:ascii="Times New Roman" w:hAnsi="Times New Roman" w:cs="Times New Roman"/>
          <w:sz w:val="24"/>
          <w:szCs w:val="24"/>
        </w:rPr>
        <w:t xml:space="preserve">). Ресурсная теория внимания </w:t>
      </w:r>
      <w:proofErr w:type="spellStart"/>
      <w:r>
        <w:rPr>
          <w:rFonts w:ascii="Times New Roman" w:hAnsi="Times New Roman" w:cs="Times New Roman"/>
          <w:sz w:val="24"/>
          <w:szCs w:val="24"/>
        </w:rPr>
        <w:t>Д.Канемана</w:t>
      </w:r>
      <w:proofErr w:type="spellEnd"/>
      <w:r>
        <w:rPr>
          <w:rFonts w:ascii="Times New Roman" w:hAnsi="Times New Roman" w:cs="Times New Roman"/>
          <w:sz w:val="24"/>
          <w:szCs w:val="24"/>
        </w:rPr>
        <w:t xml:space="preserve">. </w:t>
      </w:r>
    </w:p>
    <w:p w14:paraId="0251E018"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Внимание как механизм селекции информации. Избирательность как свойство сознания. Метафора фильтра. Модели ранней селекции (</w:t>
      </w:r>
      <w:proofErr w:type="spellStart"/>
      <w:r>
        <w:rPr>
          <w:rFonts w:ascii="Times New Roman" w:hAnsi="Times New Roman" w:cs="Times New Roman"/>
          <w:sz w:val="24"/>
          <w:szCs w:val="24"/>
        </w:rPr>
        <w:t>К.Черри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Д.Бродбент</w:t>
      </w:r>
      <w:proofErr w:type="spellEnd"/>
      <w:r>
        <w:rPr>
          <w:rFonts w:ascii="Times New Roman" w:hAnsi="Times New Roman" w:cs="Times New Roman"/>
          <w:sz w:val="24"/>
          <w:szCs w:val="24"/>
        </w:rPr>
        <w:t xml:space="preserve">). Модель аттенюатора </w:t>
      </w:r>
      <w:proofErr w:type="spellStart"/>
      <w:r>
        <w:rPr>
          <w:rFonts w:ascii="Times New Roman" w:hAnsi="Times New Roman" w:cs="Times New Roman"/>
          <w:sz w:val="24"/>
          <w:szCs w:val="24"/>
        </w:rPr>
        <w:t>Э.Трейсман</w:t>
      </w:r>
      <w:proofErr w:type="spellEnd"/>
      <w:r>
        <w:rPr>
          <w:rFonts w:ascii="Times New Roman" w:hAnsi="Times New Roman" w:cs="Times New Roman"/>
          <w:sz w:val="24"/>
          <w:szCs w:val="24"/>
        </w:rPr>
        <w:t>. Модель поздней селекции (</w:t>
      </w:r>
      <w:proofErr w:type="spellStart"/>
      <w:r>
        <w:rPr>
          <w:rFonts w:ascii="Times New Roman" w:hAnsi="Times New Roman" w:cs="Times New Roman"/>
          <w:sz w:val="24"/>
          <w:szCs w:val="24"/>
        </w:rPr>
        <w:t>Д.Норманн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Э.Дойч</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Д.Дойч</w:t>
      </w:r>
      <w:proofErr w:type="spellEnd"/>
      <w:r>
        <w:rPr>
          <w:rFonts w:ascii="Times New Roman" w:hAnsi="Times New Roman" w:cs="Times New Roman"/>
          <w:sz w:val="24"/>
          <w:szCs w:val="24"/>
        </w:rPr>
        <w:t>). Модель множественной и гибкой селекции (</w:t>
      </w:r>
      <w:proofErr w:type="spellStart"/>
      <w:r>
        <w:rPr>
          <w:rFonts w:ascii="Times New Roman" w:hAnsi="Times New Roman" w:cs="Times New Roman"/>
          <w:sz w:val="24"/>
          <w:szCs w:val="24"/>
        </w:rPr>
        <w:t>Э.Трейсман</w:t>
      </w:r>
      <w:proofErr w:type="spellEnd"/>
      <w:r>
        <w:rPr>
          <w:rFonts w:ascii="Times New Roman" w:hAnsi="Times New Roman" w:cs="Times New Roman"/>
          <w:sz w:val="24"/>
          <w:szCs w:val="24"/>
        </w:rPr>
        <w:t>). Контролируемые и автоматические процессы переработки информации (</w:t>
      </w:r>
      <w:proofErr w:type="spellStart"/>
      <w:r>
        <w:rPr>
          <w:rFonts w:ascii="Times New Roman" w:hAnsi="Times New Roman" w:cs="Times New Roman"/>
          <w:sz w:val="24"/>
          <w:szCs w:val="24"/>
        </w:rPr>
        <w:t>Р.Шиффрин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Р.Шнайдер</w:t>
      </w:r>
      <w:proofErr w:type="spellEnd"/>
      <w:r>
        <w:rPr>
          <w:rFonts w:ascii="Times New Roman" w:hAnsi="Times New Roman" w:cs="Times New Roman"/>
          <w:sz w:val="24"/>
          <w:szCs w:val="24"/>
        </w:rPr>
        <w:t>). Типы селекции как стратегии переработки информации. Соотношение моделей селекции и моделей ресурсов (</w:t>
      </w:r>
      <w:proofErr w:type="spellStart"/>
      <w:r>
        <w:rPr>
          <w:rFonts w:ascii="Times New Roman" w:hAnsi="Times New Roman" w:cs="Times New Roman"/>
          <w:sz w:val="24"/>
          <w:szCs w:val="24"/>
        </w:rPr>
        <w:t>У.Джонстон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С.Хайнц</w:t>
      </w:r>
      <w:proofErr w:type="spellEnd"/>
      <w:r>
        <w:rPr>
          <w:rFonts w:ascii="Times New Roman" w:hAnsi="Times New Roman" w:cs="Times New Roman"/>
          <w:sz w:val="24"/>
          <w:szCs w:val="24"/>
        </w:rPr>
        <w:t>).</w:t>
      </w:r>
    </w:p>
    <w:p w14:paraId="1A0EADC5"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Внимание как выбор на основе предвосхищения. Теория волевого внимания (</w:t>
      </w:r>
      <w:proofErr w:type="spellStart"/>
      <w:r>
        <w:rPr>
          <w:rFonts w:ascii="Times New Roman" w:hAnsi="Times New Roman" w:cs="Times New Roman"/>
          <w:sz w:val="24"/>
          <w:szCs w:val="24"/>
        </w:rPr>
        <w:t>Н.Н.Ланге</w:t>
      </w:r>
      <w:proofErr w:type="spellEnd"/>
      <w:r>
        <w:rPr>
          <w:rFonts w:ascii="Times New Roman" w:hAnsi="Times New Roman" w:cs="Times New Roman"/>
          <w:sz w:val="24"/>
          <w:szCs w:val="24"/>
        </w:rPr>
        <w:t xml:space="preserve">). Теория внимания как перцептивного действия </w:t>
      </w:r>
      <w:proofErr w:type="spellStart"/>
      <w:r>
        <w:rPr>
          <w:rFonts w:ascii="Times New Roman" w:hAnsi="Times New Roman" w:cs="Times New Roman"/>
          <w:sz w:val="24"/>
          <w:szCs w:val="24"/>
        </w:rPr>
        <w:t>У.Найссера</w:t>
      </w:r>
      <w:proofErr w:type="spellEnd"/>
      <w:r>
        <w:rPr>
          <w:rFonts w:ascii="Times New Roman" w:hAnsi="Times New Roman" w:cs="Times New Roman"/>
          <w:sz w:val="24"/>
          <w:szCs w:val="24"/>
        </w:rPr>
        <w:t>.</w:t>
      </w:r>
    </w:p>
    <w:p w14:paraId="402D291F"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Внимание как высшая психическая функция (</w:t>
      </w:r>
      <w:proofErr w:type="spellStart"/>
      <w:r>
        <w:rPr>
          <w:rFonts w:ascii="Times New Roman" w:hAnsi="Times New Roman" w:cs="Times New Roman"/>
          <w:sz w:val="24"/>
          <w:szCs w:val="24"/>
        </w:rPr>
        <w:t>Л.С.Выготский</w:t>
      </w:r>
      <w:proofErr w:type="spellEnd"/>
      <w:r>
        <w:rPr>
          <w:rFonts w:ascii="Times New Roman" w:hAnsi="Times New Roman" w:cs="Times New Roman"/>
          <w:sz w:val="24"/>
          <w:szCs w:val="24"/>
        </w:rPr>
        <w:t>). Внимание как функция самоконтроля (</w:t>
      </w:r>
      <w:proofErr w:type="spellStart"/>
      <w:r>
        <w:rPr>
          <w:rFonts w:ascii="Times New Roman" w:hAnsi="Times New Roman" w:cs="Times New Roman"/>
          <w:sz w:val="24"/>
          <w:szCs w:val="24"/>
        </w:rPr>
        <w:t>П.Я.Гальперин</w:t>
      </w:r>
      <w:proofErr w:type="spellEnd"/>
      <w:r>
        <w:rPr>
          <w:rFonts w:ascii="Times New Roman" w:hAnsi="Times New Roman" w:cs="Times New Roman"/>
          <w:sz w:val="24"/>
          <w:szCs w:val="24"/>
        </w:rPr>
        <w:t>). Культурные технологии управления вниманием. Экспериментальное формирование внимания.</w:t>
      </w:r>
    </w:p>
    <w:p w14:paraId="1F8F70D7"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Деятельностная интерпретация феномена внимания (</w:t>
      </w:r>
      <w:proofErr w:type="spellStart"/>
      <w:r>
        <w:rPr>
          <w:rFonts w:ascii="Times New Roman" w:hAnsi="Times New Roman" w:cs="Times New Roman"/>
          <w:sz w:val="24"/>
          <w:szCs w:val="24"/>
        </w:rPr>
        <w:t>Ю.Б.Гиппенрейтер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В.А.Иванников</w:t>
      </w:r>
      <w:proofErr w:type="spellEnd"/>
      <w:r>
        <w:rPr>
          <w:rFonts w:ascii="Times New Roman" w:hAnsi="Times New Roman" w:cs="Times New Roman"/>
          <w:sz w:val="24"/>
          <w:szCs w:val="24"/>
        </w:rPr>
        <w:t>).</w:t>
      </w:r>
    </w:p>
    <w:p w14:paraId="5CE8B521"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Ключевые понятия: </w:t>
      </w:r>
      <w:r>
        <w:rPr>
          <w:rFonts w:ascii="Times New Roman" w:hAnsi="Times New Roman" w:cs="Times New Roman"/>
          <w:bCs/>
          <w:sz w:val="24"/>
          <w:szCs w:val="24"/>
        </w:rPr>
        <w:t>память,</w:t>
      </w:r>
      <w:r>
        <w:rPr>
          <w:rFonts w:ascii="Times New Roman" w:hAnsi="Times New Roman" w:cs="Times New Roman"/>
          <w:b/>
          <w:bCs/>
          <w:sz w:val="24"/>
          <w:szCs w:val="24"/>
        </w:rPr>
        <w:t xml:space="preserve"> </w:t>
      </w:r>
      <w:r>
        <w:rPr>
          <w:rFonts w:ascii="Times New Roman" w:hAnsi="Times New Roman" w:cs="Times New Roman"/>
          <w:bCs/>
          <w:sz w:val="24"/>
          <w:szCs w:val="24"/>
        </w:rPr>
        <w:t>н</w:t>
      </w:r>
      <w:r>
        <w:rPr>
          <w:rFonts w:ascii="Times New Roman" w:hAnsi="Times New Roman" w:cs="Times New Roman"/>
          <w:sz w:val="24"/>
          <w:szCs w:val="24"/>
        </w:rPr>
        <w:t xml:space="preserve">епроизвольная и произвольная память, научение, ассоциация, ретроактивная интерференция, проактивная интерференция, сенсорный регистр, иконическая и </w:t>
      </w:r>
      <w:proofErr w:type="spellStart"/>
      <w:r>
        <w:rPr>
          <w:rFonts w:ascii="Times New Roman" w:hAnsi="Times New Roman" w:cs="Times New Roman"/>
          <w:sz w:val="24"/>
          <w:szCs w:val="24"/>
        </w:rPr>
        <w:t>эхоическая</w:t>
      </w:r>
      <w:proofErr w:type="spellEnd"/>
      <w:r>
        <w:rPr>
          <w:rFonts w:ascii="Times New Roman" w:hAnsi="Times New Roman" w:cs="Times New Roman"/>
          <w:sz w:val="24"/>
          <w:szCs w:val="24"/>
        </w:rPr>
        <w:t xml:space="preserve"> память, кратковременная память, рабочая память, долговременная память, имплицитная память, эксплицитная память, процедурная и </w:t>
      </w:r>
      <w:r>
        <w:rPr>
          <w:rFonts w:ascii="Times New Roman" w:hAnsi="Times New Roman" w:cs="Times New Roman"/>
          <w:sz w:val="24"/>
          <w:szCs w:val="24"/>
        </w:rPr>
        <w:lastRenderedPageBreak/>
        <w:t>декларативная память, эпизодическая память, семантическая память, ретроспективная память, проспективная память, автобиографическая память, феноменальная память, реминисценция, «параллелограмм» развития памяти, схема, сценарий, прототип, семантическая сеть.</w:t>
      </w:r>
    </w:p>
    <w:p w14:paraId="6679A8B3"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Внимание, объём, концентрация, устойчивость, переключение, распределение; сдвиги, колебания, отвлечения внимания; аккомодация и инерция внимания; внимание как высшая психическая функция, произвольное и непроизвольное внимание, селективность внимания, активность внимания, ресурсная модель внимания, «параллелограмм» развития внимания.</w:t>
      </w:r>
    </w:p>
    <w:p w14:paraId="6449C294"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sz w:val="24"/>
          <w:szCs w:val="24"/>
        </w:rPr>
        <w:t>Школы:</w:t>
      </w:r>
      <w:r>
        <w:rPr>
          <w:rFonts w:ascii="Times New Roman" w:hAnsi="Times New Roman" w:cs="Times New Roman"/>
          <w:sz w:val="24"/>
          <w:szCs w:val="24"/>
        </w:rPr>
        <w:t xml:space="preserve"> ассоциативная психология, структурализм, функционализм, бихевиоризм, гештальтпсихология, когнитивная психология, культурно-исторический и деятельностный подходы. </w:t>
      </w:r>
    </w:p>
    <w:p w14:paraId="7CBA82A6"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sz w:val="24"/>
          <w:szCs w:val="24"/>
        </w:rPr>
        <w:t xml:space="preserve">Методы и методики: </w:t>
      </w:r>
      <w:r>
        <w:rPr>
          <w:rFonts w:ascii="Times New Roman" w:hAnsi="Times New Roman" w:cs="Times New Roman"/>
          <w:sz w:val="24"/>
          <w:szCs w:val="24"/>
        </w:rPr>
        <w:t xml:space="preserve">методы измерения объема сознания и свойств внимания, </w:t>
      </w:r>
      <w:r>
        <w:rPr>
          <w:rFonts w:ascii="Times New Roman" w:hAnsi="Times New Roman" w:cs="Times New Roman"/>
          <w:bCs/>
          <w:sz w:val="24"/>
          <w:szCs w:val="24"/>
        </w:rPr>
        <w:t xml:space="preserve">методы </w:t>
      </w:r>
      <w:r>
        <w:rPr>
          <w:rFonts w:ascii="Times New Roman" w:hAnsi="Times New Roman" w:cs="Times New Roman"/>
          <w:sz w:val="24"/>
          <w:szCs w:val="24"/>
        </w:rPr>
        <w:t xml:space="preserve">заучивания, антиципации, узнавания, сбережения, парных ассоциаций, определения объема памяти, свободного припоминания; методика двойной стимуляции, методика частичного отчета, методика последовательных репродукций, методика умственной </w:t>
      </w:r>
      <w:proofErr w:type="spellStart"/>
      <w:r>
        <w:rPr>
          <w:rFonts w:ascii="Times New Roman" w:hAnsi="Times New Roman" w:cs="Times New Roman"/>
          <w:sz w:val="24"/>
          <w:szCs w:val="24"/>
        </w:rPr>
        <w:t>хронометрии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дихотического</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и</w:t>
      </w:r>
      <w:proofErr w:type="spellEnd"/>
      <w:r>
        <w:rPr>
          <w:rFonts w:ascii="Times New Roman" w:hAnsi="Times New Roman" w:cs="Times New Roman"/>
          <w:sz w:val="24"/>
          <w:szCs w:val="24"/>
        </w:rPr>
        <w:t xml:space="preserve"> натурального прослушивания, метод вторичной зондовой задачи, метод регистрации движений глаз.</w:t>
      </w:r>
    </w:p>
    <w:p w14:paraId="1A33272C" w14:textId="77777777" w:rsidR="00C955AB" w:rsidRDefault="00000000">
      <w:pPr>
        <w:spacing w:after="0" w:line="240" w:lineRule="auto"/>
        <w:ind w:firstLine="720"/>
        <w:jc w:val="both"/>
        <w:rPr>
          <w:rFonts w:ascii="Times New Roman" w:hAnsi="Times New Roman" w:cs="Times New Roman"/>
          <w:b/>
          <w:bCs/>
          <w:sz w:val="24"/>
          <w:szCs w:val="24"/>
          <w:lang w:val="en-US"/>
        </w:rPr>
      </w:pPr>
      <w:r>
        <w:rPr>
          <w:rFonts w:ascii="Times New Roman" w:hAnsi="Times New Roman" w:cs="Times New Roman"/>
          <w:b/>
          <w:sz w:val="24"/>
          <w:szCs w:val="24"/>
        </w:rPr>
        <w:t>Ключевые имена:</w:t>
      </w:r>
      <w:r>
        <w:rPr>
          <w:rFonts w:ascii="Times New Roman" w:hAnsi="Times New Roman" w:cs="Times New Roman"/>
          <w:sz w:val="24"/>
          <w:szCs w:val="24"/>
        </w:rPr>
        <w:t xml:space="preserve"> В.</w:t>
      </w:r>
      <w:r>
        <w:rPr>
          <w:rFonts w:ascii="Times New Roman" w:hAnsi="Times New Roman" w:cs="Times New Roman"/>
          <w:sz w:val="24"/>
          <w:szCs w:val="24"/>
          <w:lang w:val="en-US"/>
        </w:rPr>
        <w:t> </w:t>
      </w:r>
      <w:r>
        <w:rPr>
          <w:rFonts w:ascii="Times New Roman" w:hAnsi="Times New Roman" w:cs="Times New Roman"/>
          <w:sz w:val="24"/>
          <w:szCs w:val="24"/>
        </w:rPr>
        <w:t>Вундт, У.</w:t>
      </w:r>
      <w:r>
        <w:rPr>
          <w:rFonts w:ascii="Times New Roman" w:hAnsi="Times New Roman" w:cs="Times New Roman"/>
          <w:sz w:val="24"/>
          <w:szCs w:val="24"/>
          <w:lang w:val="en-US"/>
        </w:rPr>
        <w:t> </w:t>
      </w:r>
      <w:r>
        <w:rPr>
          <w:rFonts w:ascii="Times New Roman" w:hAnsi="Times New Roman" w:cs="Times New Roman"/>
          <w:sz w:val="24"/>
          <w:szCs w:val="24"/>
        </w:rPr>
        <w:t>Джеймс, Э.</w:t>
      </w:r>
      <w:r>
        <w:rPr>
          <w:rFonts w:ascii="Times New Roman" w:hAnsi="Times New Roman" w:cs="Times New Roman"/>
          <w:sz w:val="24"/>
          <w:szCs w:val="24"/>
          <w:lang w:val="en-US"/>
        </w:rPr>
        <w:t> </w:t>
      </w:r>
      <w:proofErr w:type="spellStart"/>
      <w:r>
        <w:rPr>
          <w:rFonts w:ascii="Times New Roman" w:hAnsi="Times New Roman" w:cs="Times New Roman"/>
          <w:sz w:val="24"/>
          <w:szCs w:val="24"/>
        </w:rPr>
        <w:t>Титченер</w:t>
      </w:r>
      <w:proofErr w:type="spellEnd"/>
      <w:r>
        <w:rPr>
          <w:rFonts w:ascii="Times New Roman" w:hAnsi="Times New Roman" w:cs="Times New Roman"/>
          <w:sz w:val="24"/>
          <w:szCs w:val="24"/>
        </w:rPr>
        <w:t>, Т.</w:t>
      </w:r>
      <w:r>
        <w:rPr>
          <w:rFonts w:ascii="Times New Roman" w:hAnsi="Times New Roman" w:cs="Times New Roman"/>
          <w:sz w:val="24"/>
          <w:szCs w:val="24"/>
          <w:lang w:val="en-US"/>
        </w:rPr>
        <w:t> </w:t>
      </w:r>
      <w:r>
        <w:rPr>
          <w:rFonts w:ascii="Times New Roman" w:hAnsi="Times New Roman" w:cs="Times New Roman"/>
          <w:sz w:val="24"/>
          <w:szCs w:val="24"/>
        </w:rPr>
        <w:t>Рибо, Н.Н.</w:t>
      </w:r>
      <w:r>
        <w:rPr>
          <w:rFonts w:ascii="Times New Roman" w:hAnsi="Times New Roman" w:cs="Times New Roman"/>
          <w:sz w:val="24"/>
          <w:szCs w:val="24"/>
          <w:lang w:val="en-US"/>
        </w:rPr>
        <w:t> </w:t>
      </w:r>
      <w:r>
        <w:rPr>
          <w:rFonts w:ascii="Times New Roman" w:hAnsi="Times New Roman" w:cs="Times New Roman"/>
          <w:sz w:val="24"/>
          <w:szCs w:val="24"/>
        </w:rPr>
        <w:t>Ланге, Г.</w:t>
      </w:r>
      <w:r>
        <w:rPr>
          <w:rFonts w:ascii="Times New Roman" w:hAnsi="Times New Roman" w:cs="Times New Roman"/>
          <w:sz w:val="24"/>
          <w:szCs w:val="24"/>
          <w:lang w:val="en-US"/>
        </w:rPr>
        <w:t> </w:t>
      </w:r>
      <w:proofErr w:type="spellStart"/>
      <w:r>
        <w:rPr>
          <w:rFonts w:ascii="Times New Roman" w:hAnsi="Times New Roman" w:cs="Times New Roman"/>
          <w:sz w:val="24"/>
          <w:szCs w:val="24"/>
        </w:rPr>
        <w:t>Эббингауз</w:t>
      </w:r>
      <w:proofErr w:type="spellEnd"/>
      <w:r>
        <w:rPr>
          <w:rFonts w:ascii="Times New Roman" w:hAnsi="Times New Roman" w:cs="Times New Roman"/>
          <w:sz w:val="24"/>
          <w:szCs w:val="24"/>
        </w:rPr>
        <w:t>, Ф.</w:t>
      </w:r>
      <w:r>
        <w:rPr>
          <w:rFonts w:ascii="Times New Roman" w:hAnsi="Times New Roman" w:cs="Times New Roman"/>
          <w:sz w:val="24"/>
          <w:szCs w:val="24"/>
          <w:lang w:val="en-US"/>
        </w:rPr>
        <w:t> </w:t>
      </w:r>
      <w:r>
        <w:rPr>
          <w:rFonts w:ascii="Times New Roman" w:hAnsi="Times New Roman" w:cs="Times New Roman"/>
          <w:sz w:val="24"/>
          <w:szCs w:val="24"/>
        </w:rPr>
        <w:t>Бартлетт, А.</w:t>
      </w:r>
      <w:r>
        <w:rPr>
          <w:rFonts w:ascii="Times New Roman" w:hAnsi="Times New Roman" w:cs="Times New Roman"/>
          <w:sz w:val="24"/>
          <w:szCs w:val="24"/>
          <w:lang w:val="en-US"/>
        </w:rPr>
        <w:t> </w:t>
      </w:r>
      <w:r>
        <w:rPr>
          <w:rFonts w:ascii="Times New Roman" w:hAnsi="Times New Roman" w:cs="Times New Roman"/>
          <w:sz w:val="24"/>
          <w:szCs w:val="24"/>
        </w:rPr>
        <w:t>Бергсон, В.</w:t>
      </w:r>
      <w:r>
        <w:rPr>
          <w:rFonts w:ascii="Times New Roman" w:hAnsi="Times New Roman" w:cs="Times New Roman"/>
          <w:sz w:val="24"/>
          <w:szCs w:val="24"/>
          <w:lang w:val="en-US"/>
        </w:rPr>
        <w:t> </w:t>
      </w:r>
      <w:r>
        <w:rPr>
          <w:rFonts w:ascii="Times New Roman" w:hAnsi="Times New Roman" w:cs="Times New Roman"/>
          <w:sz w:val="24"/>
          <w:szCs w:val="24"/>
        </w:rPr>
        <w:t xml:space="preserve">Келер, </w:t>
      </w:r>
      <w:proofErr w:type="spellStart"/>
      <w:r>
        <w:rPr>
          <w:rFonts w:ascii="Times New Roman" w:hAnsi="Times New Roman" w:cs="Times New Roman"/>
          <w:sz w:val="24"/>
          <w:szCs w:val="24"/>
        </w:rPr>
        <w:t>П.Адамс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Э.Толмен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А.Бандура</w:t>
      </w:r>
      <w:proofErr w:type="spellEnd"/>
      <w:r>
        <w:rPr>
          <w:rFonts w:ascii="Times New Roman" w:hAnsi="Times New Roman" w:cs="Times New Roman"/>
          <w:sz w:val="24"/>
          <w:szCs w:val="24"/>
        </w:rPr>
        <w:t>, П. Жане, Дж.</w:t>
      </w:r>
      <w:r>
        <w:rPr>
          <w:rFonts w:ascii="Times New Roman" w:hAnsi="Times New Roman" w:cs="Times New Roman"/>
          <w:sz w:val="24"/>
          <w:szCs w:val="24"/>
          <w:lang w:val="en-US"/>
        </w:rPr>
        <w:t> </w:t>
      </w:r>
      <w:proofErr w:type="spellStart"/>
      <w:r>
        <w:rPr>
          <w:rFonts w:ascii="Times New Roman" w:hAnsi="Times New Roman" w:cs="Times New Roman"/>
          <w:sz w:val="24"/>
          <w:szCs w:val="24"/>
        </w:rPr>
        <w:t>Сперлинг</w:t>
      </w:r>
      <w:proofErr w:type="spellEnd"/>
      <w:r>
        <w:rPr>
          <w:rFonts w:ascii="Times New Roman" w:hAnsi="Times New Roman" w:cs="Times New Roman"/>
          <w:sz w:val="24"/>
          <w:szCs w:val="24"/>
        </w:rPr>
        <w:t>, К.</w:t>
      </w:r>
      <w:r>
        <w:rPr>
          <w:rFonts w:ascii="Times New Roman" w:hAnsi="Times New Roman" w:cs="Times New Roman"/>
          <w:sz w:val="24"/>
          <w:szCs w:val="24"/>
          <w:lang w:val="en-US"/>
        </w:rPr>
        <w:t> </w:t>
      </w:r>
      <w:r>
        <w:rPr>
          <w:rFonts w:ascii="Times New Roman" w:hAnsi="Times New Roman" w:cs="Times New Roman"/>
          <w:sz w:val="24"/>
          <w:szCs w:val="24"/>
        </w:rPr>
        <w:t>Черри, Д.</w:t>
      </w:r>
      <w:r>
        <w:rPr>
          <w:rFonts w:ascii="Times New Roman" w:hAnsi="Times New Roman" w:cs="Times New Roman"/>
          <w:sz w:val="24"/>
          <w:szCs w:val="24"/>
          <w:lang w:val="en-US"/>
        </w:rPr>
        <w:t> </w:t>
      </w:r>
      <w:r>
        <w:rPr>
          <w:rFonts w:ascii="Times New Roman" w:hAnsi="Times New Roman" w:cs="Times New Roman"/>
          <w:sz w:val="24"/>
          <w:szCs w:val="24"/>
        </w:rPr>
        <w:t>Бродбент, Э.</w:t>
      </w:r>
      <w:r>
        <w:rPr>
          <w:rFonts w:ascii="Times New Roman" w:hAnsi="Times New Roman" w:cs="Times New Roman"/>
          <w:sz w:val="24"/>
          <w:szCs w:val="24"/>
          <w:lang w:val="en-US"/>
        </w:rPr>
        <w:t> </w:t>
      </w:r>
      <w:proofErr w:type="spellStart"/>
      <w:r>
        <w:rPr>
          <w:rFonts w:ascii="Times New Roman" w:hAnsi="Times New Roman" w:cs="Times New Roman"/>
          <w:sz w:val="24"/>
          <w:szCs w:val="24"/>
        </w:rPr>
        <w:t>Трейсман</w:t>
      </w:r>
      <w:proofErr w:type="spellEnd"/>
      <w:r>
        <w:rPr>
          <w:rFonts w:ascii="Times New Roman" w:hAnsi="Times New Roman" w:cs="Times New Roman"/>
          <w:sz w:val="24"/>
          <w:szCs w:val="24"/>
        </w:rPr>
        <w:t>, Д. и Э.</w:t>
      </w:r>
      <w:r>
        <w:rPr>
          <w:rFonts w:ascii="Times New Roman" w:hAnsi="Times New Roman" w:cs="Times New Roman"/>
          <w:sz w:val="24"/>
          <w:szCs w:val="24"/>
          <w:lang w:val="en-US"/>
        </w:rPr>
        <w:t> </w:t>
      </w:r>
      <w:r>
        <w:rPr>
          <w:rFonts w:ascii="Times New Roman" w:hAnsi="Times New Roman" w:cs="Times New Roman"/>
          <w:sz w:val="24"/>
          <w:szCs w:val="24"/>
        </w:rPr>
        <w:t>Дойч, Д.</w:t>
      </w:r>
      <w:r>
        <w:rPr>
          <w:rFonts w:ascii="Times New Roman" w:hAnsi="Times New Roman" w:cs="Times New Roman"/>
          <w:sz w:val="24"/>
          <w:szCs w:val="24"/>
          <w:lang w:val="en-US"/>
        </w:rPr>
        <w:t> </w:t>
      </w:r>
      <w:r>
        <w:rPr>
          <w:rFonts w:ascii="Times New Roman" w:hAnsi="Times New Roman" w:cs="Times New Roman"/>
          <w:sz w:val="24"/>
          <w:szCs w:val="24"/>
        </w:rPr>
        <w:t xml:space="preserve">Норман, </w:t>
      </w:r>
      <w:proofErr w:type="spellStart"/>
      <w:r>
        <w:rPr>
          <w:rFonts w:ascii="Times New Roman" w:hAnsi="Times New Roman" w:cs="Times New Roman"/>
          <w:sz w:val="24"/>
          <w:szCs w:val="24"/>
        </w:rPr>
        <w:t>Н.Во</w:t>
      </w:r>
      <w:proofErr w:type="spellEnd"/>
      <w:r>
        <w:rPr>
          <w:rFonts w:ascii="Times New Roman" w:hAnsi="Times New Roman" w:cs="Times New Roman"/>
          <w:sz w:val="24"/>
          <w:szCs w:val="24"/>
        </w:rPr>
        <w:t xml:space="preserve">, С. </w:t>
      </w:r>
      <w:proofErr w:type="spellStart"/>
      <w:r>
        <w:rPr>
          <w:rFonts w:ascii="Times New Roman" w:hAnsi="Times New Roman" w:cs="Times New Roman"/>
          <w:sz w:val="24"/>
          <w:szCs w:val="24"/>
        </w:rPr>
        <w:t>Стернберг</w:t>
      </w:r>
      <w:proofErr w:type="spellEnd"/>
      <w:r>
        <w:rPr>
          <w:rFonts w:ascii="Times New Roman" w:hAnsi="Times New Roman" w:cs="Times New Roman"/>
          <w:sz w:val="24"/>
          <w:szCs w:val="24"/>
        </w:rPr>
        <w:t>, М.</w:t>
      </w:r>
      <w:r>
        <w:rPr>
          <w:rFonts w:ascii="Times New Roman" w:hAnsi="Times New Roman" w:cs="Times New Roman"/>
          <w:sz w:val="24"/>
          <w:szCs w:val="24"/>
          <w:lang w:val="en-US"/>
        </w:rPr>
        <w:t> </w:t>
      </w:r>
      <w:r>
        <w:rPr>
          <w:rFonts w:ascii="Times New Roman" w:hAnsi="Times New Roman" w:cs="Times New Roman"/>
          <w:sz w:val="24"/>
          <w:szCs w:val="24"/>
        </w:rPr>
        <w:t>Познер, М.</w:t>
      </w:r>
      <w:r>
        <w:rPr>
          <w:rFonts w:ascii="Times New Roman" w:hAnsi="Times New Roman" w:cs="Times New Roman"/>
          <w:sz w:val="24"/>
          <w:szCs w:val="24"/>
          <w:lang w:val="en-US"/>
        </w:rPr>
        <w:t> </w:t>
      </w:r>
      <w:proofErr w:type="spellStart"/>
      <w:r>
        <w:rPr>
          <w:rFonts w:ascii="Times New Roman" w:hAnsi="Times New Roman" w:cs="Times New Roman"/>
          <w:sz w:val="24"/>
          <w:szCs w:val="24"/>
        </w:rPr>
        <w:t>Калкинс</w:t>
      </w:r>
      <w:proofErr w:type="spellEnd"/>
      <w:r>
        <w:rPr>
          <w:rFonts w:ascii="Times New Roman" w:hAnsi="Times New Roman" w:cs="Times New Roman"/>
          <w:sz w:val="24"/>
          <w:szCs w:val="24"/>
        </w:rPr>
        <w:t>, Л. и М.</w:t>
      </w:r>
      <w:r>
        <w:rPr>
          <w:rFonts w:ascii="Times New Roman" w:hAnsi="Times New Roman" w:cs="Times New Roman"/>
          <w:sz w:val="24"/>
          <w:szCs w:val="24"/>
          <w:lang w:val="en-US"/>
        </w:rPr>
        <w:t> </w:t>
      </w:r>
      <w:r>
        <w:rPr>
          <w:rFonts w:ascii="Times New Roman" w:hAnsi="Times New Roman" w:cs="Times New Roman"/>
          <w:sz w:val="24"/>
          <w:szCs w:val="24"/>
        </w:rPr>
        <w:t xml:space="preserve">Петерсон, фон </w:t>
      </w:r>
      <w:proofErr w:type="spellStart"/>
      <w:r>
        <w:rPr>
          <w:rFonts w:ascii="Times New Roman" w:hAnsi="Times New Roman" w:cs="Times New Roman"/>
          <w:sz w:val="24"/>
          <w:szCs w:val="24"/>
        </w:rPr>
        <w:t>Ресторф</w:t>
      </w:r>
      <w:proofErr w:type="spellEnd"/>
      <w:r>
        <w:rPr>
          <w:rFonts w:ascii="Times New Roman" w:hAnsi="Times New Roman" w:cs="Times New Roman"/>
          <w:sz w:val="24"/>
          <w:szCs w:val="24"/>
        </w:rPr>
        <w:t>, Б. Милнер, Э.</w:t>
      </w:r>
      <w:r>
        <w:rPr>
          <w:rFonts w:ascii="Times New Roman" w:hAnsi="Times New Roman" w:cs="Times New Roman"/>
          <w:sz w:val="24"/>
          <w:szCs w:val="24"/>
          <w:lang w:val="en-US"/>
        </w:rPr>
        <w:t> </w:t>
      </w:r>
      <w:r>
        <w:rPr>
          <w:rFonts w:ascii="Times New Roman" w:hAnsi="Times New Roman" w:cs="Times New Roman"/>
          <w:sz w:val="24"/>
          <w:szCs w:val="24"/>
        </w:rPr>
        <w:t>Рубин, Дж.</w:t>
      </w:r>
      <w:r>
        <w:rPr>
          <w:rFonts w:ascii="Times New Roman" w:hAnsi="Times New Roman" w:cs="Times New Roman"/>
          <w:sz w:val="24"/>
          <w:szCs w:val="24"/>
          <w:lang w:val="en-US"/>
        </w:rPr>
        <w:t> </w:t>
      </w:r>
      <w:proofErr w:type="spellStart"/>
      <w:r>
        <w:rPr>
          <w:rFonts w:ascii="Times New Roman" w:hAnsi="Times New Roman" w:cs="Times New Roman"/>
          <w:sz w:val="24"/>
          <w:szCs w:val="24"/>
          <w:lang w:val="en-US"/>
        </w:rPr>
        <w:t>Миллер</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Э.Тулвинг</w:t>
      </w:r>
      <w:proofErr w:type="spellEnd"/>
      <w:r>
        <w:rPr>
          <w:rFonts w:ascii="Times New Roman" w:hAnsi="Times New Roman" w:cs="Times New Roman"/>
          <w:sz w:val="24"/>
          <w:szCs w:val="24"/>
          <w:lang w:val="en-US"/>
        </w:rPr>
        <w:t>, У. </w:t>
      </w:r>
      <w:proofErr w:type="spellStart"/>
      <w:r>
        <w:rPr>
          <w:rFonts w:ascii="Times New Roman" w:hAnsi="Times New Roman" w:cs="Times New Roman"/>
          <w:sz w:val="24"/>
          <w:szCs w:val="24"/>
          <w:lang w:val="en-US"/>
        </w:rPr>
        <w:t>Херст</w:t>
      </w:r>
      <w:proofErr w:type="spellEnd"/>
      <w:r>
        <w:rPr>
          <w:rFonts w:ascii="Times New Roman" w:hAnsi="Times New Roman" w:cs="Times New Roman"/>
          <w:sz w:val="24"/>
          <w:szCs w:val="24"/>
          <w:lang w:val="en-US"/>
        </w:rPr>
        <w:t>, У. </w:t>
      </w:r>
      <w:proofErr w:type="spellStart"/>
      <w:r>
        <w:rPr>
          <w:rFonts w:ascii="Times New Roman" w:hAnsi="Times New Roman" w:cs="Times New Roman"/>
          <w:sz w:val="24"/>
          <w:szCs w:val="24"/>
          <w:lang w:val="en-US"/>
        </w:rPr>
        <w:t>Найссер</w:t>
      </w:r>
      <w:proofErr w:type="spellEnd"/>
      <w:r>
        <w:rPr>
          <w:rFonts w:ascii="Times New Roman" w:hAnsi="Times New Roman" w:cs="Times New Roman"/>
          <w:sz w:val="24"/>
          <w:szCs w:val="24"/>
          <w:lang w:val="en-US"/>
        </w:rPr>
        <w:t>, Д. </w:t>
      </w:r>
      <w:proofErr w:type="spellStart"/>
      <w:r>
        <w:rPr>
          <w:rFonts w:ascii="Times New Roman" w:hAnsi="Times New Roman" w:cs="Times New Roman"/>
          <w:sz w:val="24"/>
          <w:szCs w:val="24"/>
          <w:lang w:val="en-US"/>
        </w:rPr>
        <w:t>Канеман</w:t>
      </w:r>
      <w:proofErr w:type="spellEnd"/>
      <w:r>
        <w:rPr>
          <w:rFonts w:ascii="Times New Roman" w:hAnsi="Times New Roman" w:cs="Times New Roman"/>
          <w:sz w:val="24"/>
          <w:szCs w:val="24"/>
          <w:lang w:val="en-US"/>
        </w:rPr>
        <w:t>, К. </w:t>
      </w:r>
      <w:proofErr w:type="spellStart"/>
      <w:r>
        <w:rPr>
          <w:rFonts w:ascii="Times New Roman" w:hAnsi="Times New Roman" w:cs="Times New Roman"/>
          <w:sz w:val="24"/>
          <w:szCs w:val="24"/>
          <w:lang w:val="en-US"/>
        </w:rPr>
        <w:t>Левин</w:t>
      </w:r>
      <w:proofErr w:type="spellEnd"/>
      <w:r>
        <w:rPr>
          <w:rFonts w:ascii="Times New Roman" w:hAnsi="Times New Roman" w:cs="Times New Roman"/>
          <w:sz w:val="24"/>
          <w:szCs w:val="24"/>
          <w:lang w:val="en-US"/>
        </w:rPr>
        <w:t>, Г. </w:t>
      </w:r>
      <w:proofErr w:type="spellStart"/>
      <w:r>
        <w:rPr>
          <w:rFonts w:ascii="Times New Roman" w:hAnsi="Times New Roman" w:cs="Times New Roman"/>
          <w:sz w:val="24"/>
          <w:szCs w:val="24"/>
          <w:lang w:val="en-US"/>
        </w:rPr>
        <w:t>Биренбаум</w:t>
      </w:r>
      <w:proofErr w:type="spellEnd"/>
      <w:r>
        <w:rPr>
          <w:rFonts w:ascii="Times New Roman" w:hAnsi="Times New Roman" w:cs="Times New Roman"/>
          <w:sz w:val="24"/>
          <w:szCs w:val="24"/>
          <w:lang w:val="en-US"/>
        </w:rPr>
        <w:t>, Б.В. </w:t>
      </w:r>
      <w:proofErr w:type="spellStart"/>
      <w:r>
        <w:rPr>
          <w:rFonts w:ascii="Times New Roman" w:hAnsi="Times New Roman" w:cs="Times New Roman"/>
          <w:sz w:val="24"/>
          <w:szCs w:val="24"/>
          <w:lang w:val="en-US"/>
        </w:rPr>
        <w:t>Зейгарник</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У</w:t>
      </w:r>
      <w:r>
        <w:rPr>
          <w:rFonts w:ascii="Times New Roman" w:hAnsi="Times New Roman" w:cs="Times New Roman"/>
          <w:sz w:val="24"/>
          <w:szCs w:val="24"/>
          <w:lang w:val="en-US"/>
        </w:rPr>
        <w:t>.</w:t>
      </w:r>
      <w:r>
        <w:rPr>
          <w:rFonts w:ascii="Times New Roman" w:hAnsi="Times New Roman" w:cs="Times New Roman"/>
          <w:sz w:val="24"/>
          <w:szCs w:val="24"/>
        </w:rPr>
        <w:t>Джонстон</w:t>
      </w:r>
      <w:r>
        <w:rPr>
          <w:rFonts w:ascii="Times New Roman" w:hAnsi="Times New Roman" w:cs="Times New Roman"/>
          <w:sz w:val="24"/>
          <w:szCs w:val="24"/>
          <w:lang w:val="en-US"/>
        </w:rPr>
        <w:t xml:space="preserve">, </w:t>
      </w:r>
      <w:r>
        <w:rPr>
          <w:rFonts w:ascii="Times New Roman" w:hAnsi="Times New Roman" w:cs="Times New Roman"/>
          <w:sz w:val="24"/>
          <w:szCs w:val="24"/>
        </w:rPr>
        <w:t>С</w:t>
      </w:r>
      <w:r>
        <w:rPr>
          <w:rFonts w:ascii="Times New Roman" w:hAnsi="Times New Roman" w:cs="Times New Roman"/>
          <w:sz w:val="24"/>
          <w:szCs w:val="24"/>
          <w:lang w:val="en-US"/>
        </w:rPr>
        <w:t>.</w:t>
      </w:r>
      <w:r>
        <w:rPr>
          <w:rFonts w:ascii="Times New Roman" w:hAnsi="Times New Roman" w:cs="Times New Roman"/>
          <w:sz w:val="24"/>
          <w:szCs w:val="24"/>
        </w:rPr>
        <w:t>Хайнц</w:t>
      </w:r>
      <w:r>
        <w:rPr>
          <w:rFonts w:ascii="Times New Roman" w:hAnsi="Times New Roman" w:cs="Times New Roman"/>
          <w:sz w:val="24"/>
          <w:szCs w:val="24"/>
          <w:lang w:val="en-US"/>
        </w:rPr>
        <w:t xml:space="preserve">, </w:t>
      </w:r>
      <w:r>
        <w:rPr>
          <w:rFonts w:ascii="Times New Roman" w:hAnsi="Times New Roman" w:cs="Times New Roman"/>
          <w:sz w:val="24"/>
          <w:szCs w:val="24"/>
        </w:rPr>
        <w:t>Р</w:t>
      </w:r>
      <w:r>
        <w:rPr>
          <w:rFonts w:ascii="Times New Roman" w:hAnsi="Times New Roman" w:cs="Times New Roman"/>
          <w:sz w:val="24"/>
          <w:szCs w:val="24"/>
          <w:lang w:val="en-US"/>
        </w:rPr>
        <w:t>.</w:t>
      </w:r>
      <w:r>
        <w:rPr>
          <w:rFonts w:ascii="Times New Roman" w:hAnsi="Times New Roman" w:cs="Times New Roman"/>
          <w:sz w:val="24"/>
          <w:szCs w:val="24"/>
        </w:rPr>
        <w:t>Аткинсон</w:t>
      </w:r>
      <w:r>
        <w:rPr>
          <w:rFonts w:ascii="Times New Roman" w:hAnsi="Times New Roman" w:cs="Times New Roman"/>
          <w:sz w:val="24"/>
          <w:szCs w:val="24"/>
          <w:lang w:val="en-US"/>
        </w:rPr>
        <w:t xml:space="preserve">, </w:t>
      </w:r>
      <w:r>
        <w:rPr>
          <w:rFonts w:ascii="Times New Roman" w:hAnsi="Times New Roman" w:cs="Times New Roman"/>
          <w:sz w:val="24"/>
          <w:szCs w:val="24"/>
        </w:rPr>
        <w:t>Р</w:t>
      </w:r>
      <w:r>
        <w:rPr>
          <w:rFonts w:ascii="Times New Roman" w:hAnsi="Times New Roman" w:cs="Times New Roman"/>
          <w:sz w:val="24"/>
          <w:szCs w:val="24"/>
          <w:lang w:val="en-US"/>
        </w:rPr>
        <w:t>.</w:t>
      </w:r>
      <w:proofErr w:type="spellStart"/>
      <w:r>
        <w:rPr>
          <w:rFonts w:ascii="Times New Roman" w:hAnsi="Times New Roman" w:cs="Times New Roman"/>
          <w:sz w:val="24"/>
          <w:szCs w:val="24"/>
        </w:rPr>
        <w:t>Шиффрин</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Р</w:t>
      </w:r>
      <w:r>
        <w:rPr>
          <w:rFonts w:ascii="Times New Roman" w:hAnsi="Times New Roman" w:cs="Times New Roman"/>
          <w:sz w:val="24"/>
          <w:szCs w:val="24"/>
          <w:lang w:val="en-US"/>
        </w:rPr>
        <w:t>.</w:t>
      </w:r>
      <w:r>
        <w:rPr>
          <w:rFonts w:ascii="Times New Roman" w:hAnsi="Times New Roman" w:cs="Times New Roman"/>
          <w:sz w:val="24"/>
          <w:szCs w:val="24"/>
        </w:rPr>
        <w:t>Шнайдер</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С.С.Корсаков</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А.А.Смирнов</w:t>
      </w:r>
      <w:proofErr w:type="spellEnd"/>
      <w:r>
        <w:rPr>
          <w:rFonts w:ascii="Times New Roman" w:hAnsi="Times New Roman" w:cs="Times New Roman"/>
          <w:sz w:val="24"/>
          <w:szCs w:val="24"/>
          <w:lang w:val="en-US"/>
        </w:rPr>
        <w:t>, П.И. </w:t>
      </w:r>
      <w:proofErr w:type="spellStart"/>
      <w:r>
        <w:rPr>
          <w:rFonts w:ascii="Times New Roman" w:hAnsi="Times New Roman" w:cs="Times New Roman"/>
          <w:sz w:val="24"/>
          <w:szCs w:val="24"/>
          <w:lang w:val="en-US"/>
        </w:rPr>
        <w:t>Зинченко</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Н</w:t>
      </w:r>
      <w:r>
        <w:rPr>
          <w:rFonts w:ascii="Times New Roman" w:hAnsi="Times New Roman" w:cs="Times New Roman"/>
          <w:sz w:val="24"/>
          <w:szCs w:val="24"/>
          <w:lang w:val="en-US"/>
        </w:rPr>
        <w:t>.</w:t>
      </w:r>
      <w:r>
        <w:rPr>
          <w:rFonts w:ascii="Times New Roman" w:hAnsi="Times New Roman" w:cs="Times New Roman"/>
          <w:sz w:val="24"/>
          <w:szCs w:val="24"/>
        </w:rPr>
        <w:t>А</w:t>
      </w:r>
      <w:r>
        <w:rPr>
          <w:rFonts w:ascii="Times New Roman" w:hAnsi="Times New Roman" w:cs="Times New Roman"/>
          <w:sz w:val="24"/>
          <w:szCs w:val="24"/>
          <w:lang w:val="en-US"/>
        </w:rPr>
        <w:t>. </w:t>
      </w:r>
      <w:r>
        <w:rPr>
          <w:rFonts w:ascii="Times New Roman" w:hAnsi="Times New Roman" w:cs="Times New Roman"/>
          <w:sz w:val="24"/>
          <w:szCs w:val="24"/>
        </w:rPr>
        <w:t>Бернштейн</w:t>
      </w:r>
      <w:r>
        <w:rPr>
          <w:rFonts w:ascii="Times New Roman" w:hAnsi="Times New Roman" w:cs="Times New Roman"/>
          <w:sz w:val="24"/>
          <w:szCs w:val="24"/>
          <w:lang w:val="en-US"/>
        </w:rPr>
        <w:t>, З. </w:t>
      </w:r>
      <w:proofErr w:type="spellStart"/>
      <w:r>
        <w:rPr>
          <w:rFonts w:ascii="Times New Roman" w:hAnsi="Times New Roman" w:cs="Times New Roman"/>
          <w:sz w:val="24"/>
          <w:szCs w:val="24"/>
          <w:lang w:val="en-US"/>
        </w:rPr>
        <w:t>М.Истомина</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Н.Ф.Добрынин</w:t>
      </w:r>
      <w:proofErr w:type="spellEnd"/>
      <w:r>
        <w:rPr>
          <w:rFonts w:ascii="Times New Roman" w:hAnsi="Times New Roman" w:cs="Times New Roman"/>
          <w:sz w:val="24"/>
          <w:szCs w:val="24"/>
          <w:lang w:val="en-US"/>
        </w:rPr>
        <w:t>, Л.С. </w:t>
      </w:r>
      <w:proofErr w:type="spellStart"/>
      <w:r>
        <w:rPr>
          <w:rFonts w:ascii="Times New Roman" w:hAnsi="Times New Roman" w:cs="Times New Roman"/>
          <w:sz w:val="24"/>
          <w:szCs w:val="24"/>
          <w:lang w:val="en-US"/>
        </w:rPr>
        <w:t>Выготский</w:t>
      </w:r>
      <w:proofErr w:type="spellEnd"/>
      <w:r>
        <w:rPr>
          <w:rFonts w:ascii="Times New Roman" w:hAnsi="Times New Roman" w:cs="Times New Roman"/>
          <w:sz w:val="24"/>
          <w:szCs w:val="24"/>
          <w:lang w:val="en-US"/>
        </w:rPr>
        <w:t>, А.Р. </w:t>
      </w:r>
      <w:proofErr w:type="spellStart"/>
      <w:r>
        <w:rPr>
          <w:rFonts w:ascii="Times New Roman" w:hAnsi="Times New Roman" w:cs="Times New Roman"/>
          <w:sz w:val="24"/>
          <w:szCs w:val="24"/>
          <w:lang w:val="en-US"/>
        </w:rPr>
        <w:t>Лурия</w:t>
      </w:r>
      <w:proofErr w:type="spellEnd"/>
      <w:r>
        <w:rPr>
          <w:rFonts w:ascii="Times New Roman" w:hAnsi="Times New Roman" w:cs="Times New Roman"/>
          <w:sz w:val="24"/>
          <w:szCs w:val="24"/>
          <w:lang w:val="en-US"/>
        </w:rPr>
        <w:t>, А.Н. </w:t>
      </w:r>
      <w:proofErr w:type="spellStart"/>
      <w:r>
        <w:rPr>
          <w:rFonts w:ascii="Times New Roman" w:hAnsi="Times New Roman" w:cs="Times New Roman"/>
          <w:sz w:val="24"/>
          <w:szCs w:val="24"/>
          <w:lang w:val="en-US"/>
        </w:rPr>
        <w:t>Леонтьев</w:t>
      </w:r>
      <w:proofErr w:type="spellEnd"/>
      <w:r>
        <w:rPr>
          <w:rFonts w:ascii="Times New Roman" w:hAnsi="Times New Roman" w:cs="Times New Roman"/>
          <w:sz w:val="24"/>
          <w:szCs w:val="24"/>
          <w:lang w:val="en-US"/>
        </w:rPr>
        <w:t>, П.Я. </w:t>
      </w:r>
      <w:proofErr w:type="spellStart"/>
      <w:r>
        <w:rPr>
          <w:rFonts w:ascii="Times New Roman" w:hAnsi="Times New Roman" w:cs="Times New Roman"/>
          <w:sz w:val="24"/>
          <w:szCs w:val="24"/>
          <w:lang w:val="en-US"/>
        </w:rPr>
        <w:t>Гальперин</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С</w:t>
      </w:r>
      <w:r>
        <w:rPr>
          <w:rFonts w:ascii="Times New Roman" w:hAnsi="Times New Roman" w:cs="Times New Roman"/>
          <w:sz w:val="24"/>
          <w:szCs w:val="24"/>
          <w:lang w:val="en-US"/>
        </w:rPr>
        <w:t>.</w:t>
      </w:r>
      <w:r>
        <w:rPr>
          <w:rFonts w:ascii="Times New Roman" w:hAnsi="Times New Roman" w:cs="Times New Roman"/>
          <w:sz w:val="24"/>
          <w:szCs w:val="24"/>
        </w:rPr>
        <w:t>Л</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rPr>
        <w:t>Кабыльницкая</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Ю.Б.Гиппе</w:t>
      </w:r>
      <w:r>
        <w:rPr>
          <w:rFonts w:ascii="Times New Roman" w:hAnsi="Times New Roman" w:cs="Times New Roman"/>
          <w:sz w:val="24"/>
          <w:szCs w:val="24"/>
        </w:rPr>
        <w:t>нрейтер</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В</w:t>
      </w:r>
      <w:r>
        <w:rPr>
          <w:rFonts w:ascii="Times New Roman" w:hAnsi="Times New Roman" w:cs="Times New Roman"/>
          <w:sz w:val="24"/>
          <w:szCs w:val="24"/>
          <w:lang w:val="en-US"/>
        </w:rPr>
        <w:t>.</w:t>
      </w:r>
      <w:r>
        <w:rPr>
          <w:rFonts w:ascii="Times New Roman" w:hAnsi="Times New Roman" w:cs="Times New Roman"/>
          <w:sz w:val="24"/>
          <w:szCs w:val="24"/>
        </w:rPr>
        <w:t>А</w:t>
      </w:r>
      <w:r>
        <w:rPr>
          <w:rFonts w:ascii="Times New Roman" w:hAnsi="Times New Roman" w:cs="Times New Roman"/>
          <w:sz w:val="24"/>
          <w:szCs w:val="24"/>
          <w:lang w:val="en-US"/>
        </w:rPr>
        <w:t>.</w:t>
      </w:r>
      <w:r>
        <w:rPr>
          <w:rFonts w:ascii="Times New Roman" w:hAnsi="Times New Roman" w:cs="Times New Roman"/>
          <w:sz w:val="24"/>
          <w:szCs w:val="24"/>
        </w:rPr>
        <w:t>Иванников</w:t>
      </w:r>
      <w:r>
        <w:rPr>
          <w:rFonts w:ascii="Times New Roman" w:hAnsi="Times New Roman" w:cs="Times New Roman"/>
          <w:sz w:val="24"/>
          <w:szCs w:val="24"/>
          <w:lang w:val="en-US"/>
        </w:rPr>
        <w:t>.</w:t>
      </w:r>
    </w:p>
    <w:p w14:paraId="3772890B" w14:textId="77777777" w:rsidR="00C955AB" w:rsidRPr="004B573E" w:rsidRDefault="00C955AB">
      <w:pPr>
        <w:spacing w:after="0" w:line="240" w:lineRule="auto"/>
        <w:ind w:firstLine="708"/>
        <w:jc w:val="both"/>
        <w:rPr>
          <w:rFonts w:ascii="Times New Roman" w:hAnsi="Times New Roman" w:cs="Times New Roman"/>
          <w:b/>
          <w:bCs/>
          <w:sz w:val="24"/>
          <w:szCs w:val="24"/>
          <w:lang w:val="en-US"/>
        </w:rPr>
      </w:pPr>
    </w:p>
    <w:p w14:paraId="40003E77" w14:textId="77777777" w:rsidR="00C955AB" w:rsidRDefault="00000000">
      <w:pPr>
        <w:pStyle w:val="1"/>
        <w:spacing w:after="24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Раздел 1.5. </w:t>
      </w:r>
      <w:r>
        <w:rPr>
          <w:rFonts w:ascii="Times New Roman" w:hAnsi="Times New Roman" w:cs="Times New Roman"/>
          <w:b/>
          <w:bCs/>
          <w:iCs/>
          <w:color w:val="auto"/>
          <w:sz w:val="24"/>
          <w:szCs w:val="24"/>
        </w:rPr>
        <w:t>Мышление и речь</w:t>
      </w:r>
    </w:p>
    <w:p w14:paraId="64694268" w14:textId="77777777" w:rsidR="00C955AB" w:rsidRDefault="00000000">
      <w:pPr>
        <w:spacing w:after="0" w:line="240" w:lineRule="auto"/>
        <w:ind w:firstLine="720"/>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Назвать и раскрыть: </w:t>
      </w:r>
    </w:p>
    <w:p w14:paraId="35256E31"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Определение мышления, круг феноменов мышления, соотношение наук, изучающих мышление. Виды мышления и виды задач: основания их классификации. </w:t>
      </w:r>
    </w:p>
    <w:p w14:paraId="7801228B"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Специфические характеристики мышления человека: обобщенность, </w:t>
      </w:r>
      <w:proofErr w:type="spellStart"/>
      <w:r>
        <w:rPr>
          <w:rFonts w:ascii="Times New Roman" w:hAnsi="Times New Roman" w:cs="Times New Roman"/>
          <w:sz w:val="24"/>
          <w:szCs w:val="24"/>
        </w:rPr>
        <w:t>опосредствованность</w:t>
      </w:r>
      <w:proofErr w:type="spellEnd"/>
      <w:r>
        <w:rPr>
          <w:rFonts w:ascii="Times New Roman" w:hAnsi="Times New Roman" w:cs="Times New Roman"/>
          <w:sz w:val="24"/>
          <w:szCs w:val="24"/>
        </w:rPr>
        <w:t xml:space="preserve">, активность, целенаправленность. </w:t>
      </w:r>
    </w:p>
    <w:p w14:paraId="5E97190B"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Развитие предмета психологии мышления: мышление как ассоциация представлений; мышление как акт «усмотрения отношений» (</w:t>
      </w:r>
      <w:proofErr w:type="spellStart"/>
      <w:r>
        <w:rPr>
          <w:rFonts w:ascii="Times New Roman" w:hAnsi="Times New Roman" w:cs="Times New Roman"/>
          <w:sz w:val="24"/>
          <w:szCs w:val="24"/>
        </w:rPr>
        <w:t>Вюрцбургская</w:t>
      </w:r>
      <w:proofErr w:type="spellEnd"/>
      <w:r>
        <w:rPr>
          <w:rFonts w:ascii="Times New Roman" w:hAnsi="Times New Roman" w:cs="Times New Roman"/>
          <w:sz w:val="24"/>
          <w:szCs w:val="24"/>
        </w:rPr>
        <w:t xml:space="preserve"> школа); мышление как процесс «переструктурирования ситуации» (</w:t>
      </w:r>
      <w:proofErr w:type="spellStart"/>
      <w:r>
        <w:rPr>
          <w:rFonts w:ascii="Times New Roman" w:hAnsi="Times New Roman" w:cs="Times New Roman"/>
          <w:sz w:val="24"/>
          <w:szCs w:val="24"/>
        </w:rPr>
        <w:t>гештальттеория</w:t>
      </w:r>
      <w:proofErr w:type="spellEnd"/>
      <w:r>
        <w:rPr>
          <w:rFonts w:ascii="Times New Roman" w:hAnsi="Times New Roman" w:cs="Times New Roman"/>
          <w:sz w:val="24"/>
          <w:szCs w:val="24"/>
        </w:rPr>
        <w:t>); мышление как процесс и как деятельность (деятельностный подход); мышление как высшая психическая функция; мышление как процесс постановки и решения задачи; мышление как принятие решений, когнитивный и информационный подходы к мышлению. Отличие мышления человека от процессов переработки информации в системах искусственного интеллекта.</w:t>
      </w:r>
    </w:p>
    <w:p w14:paraId="65A8A039" w14:textId="6318CE06"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Мышление и интуиция. Стадии мыслительного процесса (</w:t>
      </w:r>
      <w:proofErr w:type="spellStart"/>
      <w:r>
        <w:rPr>
          <w:rFonts w:ascii="Times New Roman" w:hAnsi="Times New Roman" w:cs="Times New Roman"/>
          <w:sz w:val="24"/>
          <w:szCs w:val="24"/>
        </w:rPr>
        <w:t>Г.Уоллес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К.Дункер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О.Зельц</w:t>
      </w:r>
      <w:proofErr w:type="spellEnd"/>
      <w:r>
        <w:rPr>
          <w:rFonts w:ascii="Times New Roman" w:hAnsi="Times New Roman" w:cs="Times New Roman"/>
          <w:sz w:val="24"/>
          <w:szCs w:val="24"/>
        </w:rPr>
        <w:t xml:space="preserve">, школа </w:t>
      </w:r>
      <w:proofErr w:type="spellStart"/>
      <w:r>
        <w:rPr>
          <w:rFonts w:ascii="Times New Roman" w:hAnsi="Times New Roman" w:cs="Times New Roman"/>
          <w:sz w:val="24"/>
          <w:szCs w:val="24"/>
        </w:rPr>
        <w:t>С.Л.Рубинштейна</w:t>
      </w:r>
      <w:proofErr w:type="spellEnd"/>
      <w:r>
        <w:rPr>
          <w:rFonts w:ascii="Times New Roman" w:hAnsi="Times New Roman" w:cs="Times New Roman"/>
          <w:sz w:val="24"/>
          <w:szCs w:val="24"/>
        </w:rPr>
        <w:t>). Инсайт и условия его возникновения: эксперименты с применением «метода подсказки» (</w:t>
      </w:r>
      <w:proofErr w:type="spellStart"/>
      <w:r>
        <w:rPr>
          <w:rFonts w:ascii="Times New Roman" w:hAnsi="Times New Roman" w:cs="Times New Roman"/>
          <w:sz w:val="24"/>
          <w:szCs w:val="24"/>
        </w:rPr>
        <w:t>К.Дункер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Ю.Б.Гиппенрейтер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Я.А.Пономарев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К.А.Славская</w:t>
      </w:r>
      <w:proofErr w:type="spellEnd"/>
      <w:r>
        <w:rPr>
          <w:rFonts w:ascii="Times New Roman" w:hAnsi="Times New Roman" w:cs="Times New Roman"/>
          <w:sz w:val="24"/>
          <w:szCs w:val="24"/>
        </w:rPr>
        <w:t>). Механизмы интуиции: феномены эмоционального решения, эмоционального закрепления (</w:t>
      </w:r>
      <w:proofErr w:type="spellStart"/>
      <w:r>
        <w:rPr>
          <w:rFonts w:ascii="Times New Roman" w:hAnsi="Times New Roman" w:cs="Times New Roman"/>
          <w:sz w:val="24"/>
          <w:szCs w:val="24"/>
        </w:rPr>
        <w:t>Ю.Е.Виноградов</w:t>
      </w:r>
      <w:proofErr w:type="spellEnd"/>
      <w:r>
        <w:rPr>
          <w:rFonts w:ascii="Times New Roman" w:hAnsi="Times New Roman" w:cs="Times New Roman"/>
          <w:sz w:val="24"/>
          <w:szCs w:val="24"/>
        </w:rPr>
        <w:t>), эмоционального обнаружения проблемы (</w:t>
      </w:r>
      <w:proofErr w:type="spellStart"/>
      <w:r>
        <w:rPr>
          <w:rFonts w:ascii="Times New Roman" w:hAnsi="Times New Roman" w:cs="Times New Roman"/>
          <w:sz w:val="24"/>
          <w:szCs w:val="24"/>
        </w:rPr>
        <w:t>В.Е.Клочко</w:t>
      </w:r>
      <w:proofErr w:type="spellEnd"/>
      <w:r>
        <w:rPr>
          <w:rFonts w:ascii="Times New Roman" w:hAnsi="Times New Roman" w:cs="Times New Roman"/>
          <w:sz w:val="24"/>
          <w:szCs w:val="24"/>
        </w:rPr>
        <w:t>), роль установок (</w:t>
      </w:r>
      <w:proofErr w:type="spellStart"/>
      <w:r>
        <w:rPr>
          <w:rFonts w:ascii="Times New Roman" w:hAnsi="Times New Roman" w:cs="Times New Roman"/>
          <w:sz w:val="24"/>
          <w:szCs w:val="24"/>
        </w:rPr>
        <w:t>А.Лачинс</w:t>
      </w:r>
      <w:proofErr w:type="spellEnd"/>
      <w:r>
        <w:rPr>
          <w:rFonts w:ascii="Times New Roman" w:hAnsi="Times New Roman" w:cs="Times New Roman"/>
          <w:sz w:val="24"/>
          <w:szCs w:val="24"/>
        </w:rPr>
        <w:t>), роль осознания побочных продуктов (</w:t>
      </w:r>
      <w:proofErr w:type="spellStart"/>
      <w:r>
        <w:rPr>
          <w:rFonts w:ascii="Times New Roman" w:hAnsi="Times New Roman" w:cs="Times New Roman"/>
          <w:sz w:val="24"/>
          <w:szCs w:val="24"/>
        </w:rPr>
        <w:t>Я.А.Пономарев</w:t>
      </w:r>
      <w:proofErr w:type="spellEnd"/>
      <w:r>
        <w:rPr>
          <w:rFonts w:ascii="Times New Roman" w:hAnsi="Times New Roman" w:cs="Times New Roman"/>
          <w:sz w:val="24"/>
          <w:szCs w:val="24"/>
        </w:rPr>
        <w:t>). Эвристики в мышлении.</w:t>
      </w:r>
      <w:r w:rsidR="004B573E">
        <w:rPr>
          <w:rFonts w:ascii="Times New Roman" w:hAnsi="Times New Roman" w:cs="Times New Roman"/>
          <w:sz w:val="24"/>
          <w:szCs w:val="24"/>
        </w:rPr>
        <w:t xml:space="preserve"> </w:t>
      </w:r>
    </w:p>
    <w:p w14:paraId="111793C2"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Проблема единства аффекта и интеллекта (</w:t>
      </w:r>
      <w:proofErr w:type="spellStart"/>
      <w:r>
        <w:rPr>
          <w:rFonts w:ascii="Times New Roman" w:hAnsi="Times New Roman" w:cs="Times New Roman"/>
          <w:sz w:val="24"/>
          <w:szCs w:val="24"/>
        </w:rPr>
        <w:t>К.Левин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Л.С.Выготский</w:t>
      </w:r>
      <w:proofErr w:type="spellEnd"/>
      <w:r>
        <w:rPr>
          <w:rFonts w:ascii="Times New Roman" w:hAnsi="Times New Roman" w:cs="Times New Roman"/>
          <w:sz w:val="24"/>
          <w:szCs w:val="24"/>
        </w:rPr>
        <w:t>). Закономерности целевой, мотивационной, эмоциональной и смысловой регуляции мыслительной деятельности. (</w:t>
      </w:r>
      <w:proofErr w:type="spellStart"/>
      <w:r>
        <w:rPr>
          <w:rFonts w:ascii="Times New Roman" w:hAnsi="Times New Roman" w:cs="Times New Roman"/>
          <w:sz w:val="24"/>
          <w:szCs w:val="24"/>
        </w:rPr>
        <w:t>О.К.Тихомиров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Т.Г.Богданова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Э.Д.Телегина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И.А.Васильев</w:t>
      </w:r>
      <w:proofErr w:type="spellEnd"/>
      <w:r>
        <w:rPr>
          <w:rFonts w:ascii="Times New Roman" w:hAnsi="Times New Roman" w:cs="Times New Roman"/>
          <w:sz w:val="24"/>
          <w:szCs w:val="24"/>
        </w:rPr>
        <w:t>). Современные исследования проблемы единства аффекта и интеллекта (</w:t>
      </w:r>
      <w:proofErr w:type="spellStart"/>
      <w:r>
        <w:rPr>
          <w:rFonts w:ascii="Times New Roman" w:hAnsi="Times New Roman" w:cs="Times New Roman"/>
          <w:sz w:val="24"/>
          <w:szCs w:val="24"/>
        </w:rPr>
        <w:t>Т.В.Корнилова</w:t>
      </w:r>
      <w:proofErr w:type="spellEnd"/>
      <w:r>
        <w:rPr>
          <w:rFonts w:ascii="Times New Roman" w:hAnsi="Times New Roman" w:cs="Times New Roman"/>
          <w:sz w:val="24"/>
          <w:szCs w:val="24"/>
        </w:rPr>
        <w:t>). Особенности рефлексивной регуляции мышления. Конвергентное и дивергентное мышление. Критерий новообразований при выделении творческого мышления. Индивидуально-личностная и ситуативная регуляция мышления.</w:t>
      </w:r>
    </w:p>
    <w:p w14:paraId="508C4647"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Способности, интеллект, креативность: определения, проблемы исследования, диагностика и развитие (Г. </w:t>
      </w:r>
      <w:proofErr w:type="spellStart"/>
      <w:r>
        <w:rPr>
          <w:rFonts w:ascii="Times New Roman" w:hAnsi="Times New Roman" w:cs="Times New Roman"/>
          <w:sz w:val="24"/>
          <w:szCs w:val="24"/>
        </w:rPr>
        <w:t>Айзенк</w:t>
      </w:r>
      <w:proofErr w:type="spellEnd"/>
      <w:r>
        <w:rPr>
          <w:rFonts w:ascii="Times New Roman" w:hAnsi="Times New Roman" w:cs="Times New Roman"/>
          <w:sz w:val="24"/>
          <w:szCs w:val="24"/>
        </w:rPr>
        <w:t xml:space="preserve">, Дж. Равен, </w:t>
      </w:r>
      <w:proofErr w:type="spellStart"/>
      <w:r>
        <w:rPr>
          <w:rFonts w:ascii="Times New Roman" w:hAnsi="Times New Roman" w:cs="Times New Roman"/>
          <w:sz w:val="24"/>
          <w:szCs w:val="24"/>
        </w:rPr>
        <w:t>Д.Векслер</w:t>
      </w:r>
      <w:proofErr w:type="spellEnd"/>
      <w:r>
        <w:rPr>
          <w:rFonts w:ascii="Times New Roman" w:hAnsi="Times New Roman" w:cs="Times New Roman"/>
          <w:sz w:val="24"/>
          <w:szCs w:val="24"/>
        </w:rPr>
        <w:t xml:space="preserve">, Дж. </w:t>
      </w:r>
      <w:proofErr w:type="spellStart"/>
      <w:r>
        <w:rPr>
          <w:rFonts w:ascii="Times New Roman" w:hAnsi="Times New Roman" w:cs="Times New Roman"/>
          <w:sz w:val="24"/>
          <w:szCs w:val="24"/>
        </w:rPr>
        <w:t>Гилфорд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Ж.Пиаже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Д.В.Ушаков</w:t>
      </w:r>
      <w:proofErr w:type="spellEnd"/>
      <w:r>
        <w:rPr>
          <w:rFonts w:ascii="Times New Roman" w:hAnsi="Times New Roman" w:cs="Times New Roman"/>
          <w:sz w:val="24"/>
          <w:szCs w:val="24"/>
        </w:rPr>
        <w:t xml:space="preserve">). Роль природных (наследственных) и социокультурных условий в развитии интеллекта и креативности. Эмоциональный и социальный интеллект. Основные подходы к творчеству: решение творческой задачи (исследования </w:t>
      </w:r>
      <w:proofErr w:type="spellStart"/>
      <w:r>
        <w:rPr>
          <w:rFonts w:ascii="Times New Roman" w:hAnsi="Times New Roman" w:cs="Times New Roman"/>
          <w:sz w:val="24"/>
          <w:szCs w:val="24"/>
        </w:rPr>
        <w:t>К.Дункера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М.Вертгеймера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Н.Майера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Л.Секкея</w:t>
      </w:r>
      <w:proofErr w:type="spellEnd"/>
      <w:r>
        <w:rPr>
          <w:rFonts w:ascii="Times New Roman" w:hAnsi="Times New Roman" w:cs="Times New Roman"/>
          <w:sz w:val="24"/>
          <w:szCs w:val="24"/>
        </w:rPr>
        <w:t>); особенности творческой личности. Интеллектуальная инициатива, когнитивный стиль.</w:t>
      </w:r>
    </w:p>
    <w:p w14:paraId="3070F29A" w14:textId="7777777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Влияние культуры на особенности мышления (</w:t>
      </w:r>
      <w:proofErr w:type="spellStart"/>
      <w:r>
        <w:rPr>
          <w:rFonts w:ascii="Times New Roman" w:hAnsi="Times New Roman" w:cs="Times New Roman"/>
          <w:sz w:val="24"/>
          <w:szCs w:val="24"/>
        </w:rPr>
        <w:t>Л.Леви</w:t>
      </w:r>
      <w:proofErr w:type="spellEnd"/>
      <w:r>
        <w:rPr>
          <w:rFonts w:ascii="Times New Roman" w:hAnsi="Times New Roman" w:cs="Times New Roman"/>
          <w:sz w:val="24"/>
          <w:szCs w:val="24"/>
        </w:rPr>
        <w:t xml:space="preserve">-Брюль, </w:t>
      </w:r>
      <w:proofErr w:type="spellStart"/>
      <w:r>
        <w:rPr>
          <w:rFonts w:ascii="Times New Roman" w:hAnsi="Times New Roman" w:cs="Times New Roman"/>
          <w:sz w:val="24"/>
          <w:szCs w:val="24"/>
        </w:rPr>
        <w:t>А.Р.Лурия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М.Коул</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С.Скрибнер</w:t>
      </w:r>
      <w:proofErr w:type="spellEnd"/>
      <w:r>
        <w:rPr>
          <w:rFonts w:ascii="Times New Roman" w:hAnsi="Times New Roman" w:cs="Times New Roman"/>
          <w:sz w:val="24"/>
          <w:szCs w:val="24"/>
        </w:rPr>
        <w:t xml:space="preserve">). </w:t>
      </w:r>
    </w:p>
    <w:p w14:paraId="7817CB7E"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Мышление, сознание, язык и речь. Генетические корни мышления и речи. Гипотеза лингвистической относительности Сепира-Уорфа и ее доказательства. Значение как единство общения и обобщения. Стадии развития значения слова. </w:t>
      </w:r>
      <w:proofErr w:type="spellStart"/>
      <w:r>
        <w:rPr>
          <w:rFonts w:ascii="Times New Roman" w:hAnsi="Times New Roman" w:cs="Times New Roman"/>
          <w:sz w:val="24"/>
          <w:szCs w:val="24"/>
        </w:rPr>
        <w:t>Психосемантика</w:t>
      </w:r>
      <w:proofErr w:type="spellEnd"/>
      <w:r>
        <w:rPr>
          <w:rFonts w:ascii="Times New Roman" w:hAnsi="Times New Roman" w:cs="Times New Roman"/>
          <w:sz w:val="24"/>
          <w:szCs w:val="24"/>
        </w:rPr>
        <w:t xml:space="preserve"> как направление исследований структуры сознания (</w:t>
      </w:r>
      <w:proofErr w:type="spellStart"/>
      <w:r>
        <w:rPr>
          <w:rFonts w:ascii="Times New Roman" w:hAnsi="Times New Roman" w:cs="Times New Roman"/>
          <w:sz w:val="24"/>
          <w:szCs w:val="24"/>
        </w:rPr>
        <w:t>В.Ф.Петренко</w:t>
      </w:r>
      <w:proofErr w:type="spellEnd"/>
      <w:r>
        <w:rPr>
          <w:rFonts w:ascii="Times New Roman" w:hAnsi="Times New Roman" w:cs="Times New Roman"/>
          <w:sz w:val="24"/>
          <w:szCs w:val="24"/>
        </w:rPr>
        <w:t xml:space="preserve">). Виды и функции речи. Механизмы порождения и понимания речи: модели </w:t>
      </w:r>
      <w:proofErr w:type="spellStart"/>
      <w:r>
        <w:rPr>
          <w:rFonts w:ascii="Times New Roman" w:hAnsi="Times New Roman" w:cs="Times New Roman"/>
          <w:sz w:val="24"/>
          <w:szCs w:val="24"/>
        </w:rPr>
        <w:t>А.Р.Лурия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А.А.Леонтьева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Н.Хомского</w:t>
      </w:r>
      <w:proofErr w:type="spellEnd"/>
      <w:r>
        <w:rPr>
          <w:rFonts w:ascii="Times New Roman" w:hAnsi="Times New Roman" w:cs="Times New Roman"/>
          <w:sz w:val="24"/>
          <w:szCs w:val="24"/>
        </w:rPr>
        <w:t xml:space="preserve">; экспериментальная проверка трансформационной модели, нейропсихологические данные (школа </w:t>
      </w:r>
      <w:proofErr w:type="spellStart"/>
      <w:r>
        <w:rPr>
          <w:rFonts w:ascii="Times New Roman" w:hAnsi="Times New Roman" w:cs="Times New Roman"/>
          <w:sz w:val="24"/>
          <w:szCs w:val="24"/>
        </w:rPr>
        <w:t>А.Р.Лурии</w:t>
      </w:r>
      <w:proofErr w:type="spellEnd"/>
      <w:r>
        <w:rPr>
          <w:rFonts w:ascii="Times New Roman" w:hAnsi="Times New Roman" w:cs="Times New Roman"/>
          <w:sz w:val="24"/>
          <w:szCs w:val="24"/>
        </w:rPr>
        <w:t>).</w:t>
      </w:r>
    </w:p>
    <w:p w14:paraId="43E6A0E7"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Ключевые понятия: </w:t>
      </w:r>
      <w:r>
        <w:rPr>
          <w:rFonts w:ascii="Times New Roman" w:hAnsi="Times New Roman" w:cs="Times New Roman"/>
          <w:sz w:val="24"/>
          <w:szCs w:val="24"/>
        </w:rPr>
        <w:t xml:space="preserve">мышление, мыслительная задача, мыслительная деятельность, проблемная ситуация, принятие решений, интеллект, понимание, способности, задатки, одаренность, искусственный интеллект, коэффициент интеллекта, инсайт, функциональное решение, функциональная фиксированность, анализ, синтез, обобщение, абстракция, индукция, дедукция, силлогизм, детерминирующая тенденция, наглядно-действенное мышление, наглядно-образное мышление, словесно-логическое мышление, практическое и теоретическое мышление, творческое мышление, критическое мышление, аутистическое мышление, эгоцентрическое мышление, «первобытное» мышление; стадии развития обобщений; интеллектуальные эмоции, язык, речь, эгоцентрическая речь, внутренняя речь. </w:t>
      </w:r>
    </w:p>
    <w:p w14:paraId="01B788C7" w14:textId="24D29020"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Теории:</w:t>
      </w:r>
      <w:r>
        <w:rPr>
          <w:rFonts w:ascii="Times New Roman" w:hAnsi="Times New Roman" w:cs="Times New Roman"/>
          <w:sz w:val="24"/>
          <w:szCs w:val="24"/>
        </w:rPr>
        <w:t xml:space="preserve"> ассоциативная теория мышления, теория комплексов О.</w:t>
      </w:r>
      <w:r>
        <w:rPr>
          <w:rFonts w:ascii="Times New Roman" w:hAnsi="Times New Roman" w:cs="Times New Roman"/>
          <w:sz w:val="24"/>
          <w:szCs w:val="24"/>
          <w:lang w:val="en-US"/>
        </w:rPr>
        <w:t> </w:t>
      </w:r>
      <w:r>
        <w:rPr>
          <w:rFonts w:ascii="Times New Roman" w:hAnsi="Times New Roman" w:cs="Times New Roman"/>
          <w:sz w:val="24"/>
          <w:szCs w:val="24"/>
        </w:rPr>
        <w:t xml:space="preserve">Зельца, </w:t>
      </w:r>
      <w:proofErr w:type="spellStart"/>
      <w:r>
        <w:rPr>
          <w:rFonts w:ascii="Times New Roman" w:hAnsi="Times New Roman" w:cs="Times New Roman"/>
          <w:sz w:val="24"/>
          <w:szCs w:val="24"/>
        </w:rPr>
        <w:t>гештальттеория</w:t>
      </w:r>
      <w:proofErr w:type="spellEnd"/>
      <w:r>
        <w:rPr>
          <w:rFonts w:ascii="Times New Roman" w:hAnsi="Times New Roman" w:cs="Times New Roman"/>
          <w:sz w:val="24"/>
          <w:szCs w:val="24"/>
        </w:rPr>
        <w:t xml:space="preserve">, информационная теория мышления, теории интеллекта Бине-Симона, </w:t>
      </w:r>
      <w:proofErr w:type="spellStart"/>
      <w:r>
        <w:rPr>
          <w:rFonts w:ascii="Times New Roman" w:hAnsi="Times New Roman" w:cs="Times New Roman"/>
          <w:sz w:val="24"/>
          <w:szCs w:val="24"/>
        </w:rPr>
        <w:t>Ч.Спирмена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Д.Векслера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Дж.Кеттела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Дж.Гилфорда</w:t>
      </w:r>
      <w:proofErr w:type="spellEnd"/>
      <w:r>
        <w:rPr>
          <w:rFonts w:ascii="Times New Roman" w:hAnsi="Times New Roman" w:cs="Times New Roman"/>
          <w:sz w:val="24"/>
          <w:szCs w:val="24"/>
        </w:rPr>
        <w:t>, теория развития интеллекта Ж.</w:t>
      </w:r>
      <w:r>
        <w:rPr>
          <w:rFonts w:ascii="Times New Roman" w:hAnsi="Times New Roman" w:cs="Times New Roman"/>
          <w:sz w:val="24"/>
          <w:szCs w:val="24"/>
          <w:lang w:val="en-US"/>
        </w:rPr>
        <w:t> </w:t>
      </w:r>
      <w:r>
        <w:rPr>
          <w:rFonts w:ascii="Times New Roman" w:hAnsi="Times New Roman" w:cs="Times New Roman"/>
          <w:sz w:val="24"/>
          <w:szCs w:val="24"/>
        </w:rPr>
        <w:t xml:space="preserve">Пиаже, инвестиционная теория креативности </w:t>
      </w:r>
      <w:proofErr w:type="spellStart"/>
      <w:r>
        <w:rPr>
          <w:rFonts w:ascii="Times New Roman" w:hAnsi="Times New Roman" w:cs="Times New Roman"/>
          <w:sz w:val="24"/>
          <w:szCs w:val="24"/>
        </w:rPr>
        <w:t>Р.Сте</w:t>
      </w:r>
      <w:r w:rsidR="004B573E">
        <w:rPr>
          <w:rFonts w:ascii="Times New Roman" w:hAnsi="Times New Roman" w:cs="Times New Roman"/>
          <w:sz w:val="24"/>
          <w:szCs w:val="24"/>
        </w:rPr>
        <w:t>р</w:t>
      </w:r>
      <w:r>
        <w:rPr>
          <w:rFonts w:ascii="Times New Roman" w:hAnsi="Times New Roman" w:cs="Times New Roman"/>
          <w:sz w:val="24"/>
          <w:szCs w:val="24"/>
        </w:rPr>
        <w:t>нберга</w:t>
      </w:r>
      <w:proofErr w:type="spellEnd"/>
      <w:r>
        <w:rPr>
          <w:rFonts w:ascii="Times New Roman" w:hAnsi="Times New Roman" w:cs="Times New Roman"/>
          <w:sz w:val="24"/>
          <w:szCs w:val="24"/>
        </w:rPr>
        <w:t>, теория лингвистического детерминизма, теория мышления как процесса С.Л.</w:t>
      </w:r>
      <w:r>
        <w:rPr>
          <w:rFonts w:ascii="Times New Roman" w:hAnsi="Times New Roman" w:cs="Times New Roman"/>
          <w:sz w:val="24"/>
          <w:szCs w:val="24"/>
          <w:lang w:val="en-US"/>
        </w:rPr>
        <w:t> </w:t>
      </w:r>
      <w:r>
        <w:rPr>
          <w:rFonts w:ascii="Times New Roman" w:hAnsi="Times New Roman" w:cs="Times New Roman"/>
          <w:sz w:val="24"/>
          <w:szCs w:val="24"/>
        </w:rPr>
        <w:t xml:space="preserve">Рубинштейна, </w:t>
      </w:r>
      <w:proofErr w:type="spellStart"/>
      <w:r>
        <w:rPr>
          <w:rFonts w:ascii="Times New Roman" w:hAnsi="Times New Roman" w:cs="Times New Roman"/>
          <w:sz w:val="24"/>
          <w:szCs w:val="24"/>
        </w:rPr>
        <w:t>А.В.Брушлинского</w:t>
      </w:r>
      <w:proofErr w:type="spellEnd"/>
      <w:r>
        <w:rPr>
          <w:rFonts w:ascii="Times New Roman" w:hAnsi="Times New Roman" w:cs="Times New Roman"/>
          <w:sz w:val="24"/>
          <w:szCs w:val="24"/>
        </w:rPr>
        <w:t xml:space="preserve">, смысловая теория </w:t>
      </w:r>
      <w:proofErr w:type="spellStart"/>
      <w:r>
        <w:rPr>
          <w:rFonts w:ascii="Times New Roman" w:hAnsi="Times New Roman" w:cs="Times New Roman"/>
          <w:sz w:val="24"/>
          <w:szCs w:val="24"/>
        </w:rPr>
        <w:t>О.К.Тихомирова</w:t>
      </w:r>
      <w:proofErr w:type="spellEnd"/>
      <w:r>
        <w:rPr>
          <w:rFonts w:ascii="Times New Roman" w:hAnsi="Times New Roman" w:cs="Times New Roman"/>
          <w:sz w:val="24"/>
          <w:szCs w:val="24"/>
        </w:rPr>
        <w:t>, теория мышления</w:t>
      </w:r>
      <w:r w:rsidR="004B573E">
        <w:rPr>
          <w:rFonts w:ascii="Times New Roman" w:hAnsi="Times New Roman" w:cs="Times New Roman"/>
          <w:sz w:val="24"/>
          <w:szCs w:val="24"/>
        </w:rPr>
        <w:t xml:space="preserve"> и речи</w:t>
      </w:r>
      <w:r>
        <w:rPr>
          <w:rFonts w:ascii="Times New Roman" w:hAnsi="Times New Roman" w:cs="Times New Roman"/>
          <w:sz w:val="24"/>
          <w:szCs w:val="24"/>
        </w:rPr>
        <w:t xml:space="preserve"> </w:t>
      </w:r>
      <w:r w:rsidR="004B573E">
        <w:rPr>
          <w:rFonts w:ascii="Times New Roman" w:hAnsi="Times New Roman" w:cs="Times New Roman"/>
          <w:sz w:val="24"/>
          <w:szCs w:val="24"/>
        </w:rPr>
        <w:t xml:space="preserve">в трудах </w:t>
      </w:r>
      <w:proofErr w:type="spellStart"/>
      <w:r>
        <w:rPr>
          <w:rFonts w:ascii="Times New Roman" w:hAnsi="Times New Roman" w:cs="Times New Roman"/>
          <w:sz w:val="24"/>
          <w:szCs w:val="24"/>
        </w:rPr>
        <w:t>Л.С.Выготского</w:t>
      </w:r>
      <w:proofErr w:type="spellEnd"/>
      <w:r>
        <w:rPr>
          <w:rFonts w:ascii="Times New Roman" w:hAnsi="Times New Roman" w:cs="Times New Roman"/>
          <w:sz w:val="24"/>
          <w:szCs w:val="24"/>
        </w:rPr>
        <w:t>, теории порождения и понимания речевых высказываний (</w:t>
      </w:r>
      <w:proofErr w:type="spellStart"/>
      <w:r>
        <w:rPr>
          <w:rFonts w:ascii="Times New Roman" w:hAnsi="Times New Roman" w:cs="Times New Roman"/>
          <w:sz w:val="24"/>
          <w:szCs w:val="24"/>
        </w:rPr>
        <w:t>Н.Хомский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А.Р.Лурия</w:t>
      </w:r>
      <w:proofErr w:type="spellEnd"/>
      <w:r>
        <w:rPr>
          <w:rFonts w:ascii="Times New Roman" w:hAnsi="Times New Roman" w:cs="Times New Roman"/>
          <w:sz w:val="24"/>
          <w:szCs w:val="24"/>
        </w:rPr>
        <w:t xml:space="preserve">). </w:t>
      </w:r>
    </w:p>
    <w:p w14:paraId="7906D903" w14:textId="77777777"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Школы:</w:t>
      </w:r>
      <w:r>
        <w:rPr>
          <w:rFonts w:ascii="Times New Roman" w:hAnsi="Times New Roman" w:cs="Times New Roman"/>
          <w:sz w:val="24"/>
          <w:szCs w:val="24"/>
        </w:rPr>
        <w:t xml:space="preserve"> ассоцианизм, </w:t>
      </w:r>
      <w:proofErr w:type="spellStart"/>
      <w:r>
        <w:rPr>
          <w:rFonts w:ascii="Times New Roman" w:hAnsi="Times New Roman" w:cs="Times New Roman"/>
          <w:sz w:val="24"/>
          <w:szCs w:val="24"/>
        </w:rPr>
        <w:t>вюрцбургская</w:t>
      </w:r>
      <w:proofErr w:type="spellEnd"/>
      <w:r>
        <w:rPr>
          <w:rFonts w:ascii="Times New Roman" w:hAnsi="Times New Roman" w:cs="Times New Roman"/>
          <w:sz w:val="24"/>
          <w:szCs w:val="24"/>
        </w:rPr>
        <w:t xml:space="preserve"> школа, гештальтпсихология, бихевиоризм и </w:t>
      </w:r>
      <w:proofErr w:type="spellStart"/>
      <w:r>
        <w:rPr>
          <w:rFonts w:ascii="Times New Roman" w:hAnsi="Times New Roman" w:cs="Times New Roman"/>
          <w:sz w:val="24"/>
          <w:szCs w:val="24"/>
        </w:rPr>
        <w:t>необихевиоризм</w:t>
      </w:r>
      <w:proofErr w:type="spellEnd"/>
      <w:r>
        <w:rPr>
          <w:rFonts w:ascii="Times New Roman" w:hAnsi="Times New Roman" w:cs="Times New Roman"/>
          <w:sz w:val="24"/>
          <w:szCs w:val="24"/>
        </w:rPr>
        <w:t>, когнитивная психология, гуманистические направления в психологии, культурно-исторический подход, варианты деятельностного подхода.</w:t>
      </w:r>
    </w:p>
    <w:p w14:paraId="16C03411" w14:textId="3CEFD492" w:rsidR="00C955AB" w:rsidRDefault="00000000">
      <w:pPr>
        <w:spacing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Методы и методики</w:t>
      </w:r>
      <w:r>
        <w:rPr>
          <w:rFonts w:ascii="Times New Roman" w:hAnsi="Times New Roman" w:cs="Times New Roman"/>
          <w:sz w:val="24"/>
          <w:szCs w:val="24"/>
        </w:rPr>
        <w:t xml:space="preserve">: систематическая экспериментальная интроспекция; рассуждение вслух; экспериментальный метод; экспериментально-генетический метод (методика двойной стимуляции); методы изучения понятий: определение, сравнение, классификация, «пиктограмма»; </w:t>
      </w:r>
      <w:proofErr w:type="spellStart"/>
      <w:r>
        <w:rPr>
          <w:rFonts w:ascii="Times New Roman" w:hAnsi="Times New Roman" w:cs="Times New Roman"/>
          <w:sz w:val="24"/>
          <w:szCs w:val="24"/>
        </w:rPr>
        <w:t>психосемантические</w:t>
      </w:r>
      <w:proofErr w:type="spellEnd"/>
      <w:r>
        <w:rPr>
          <w:rFonts w:ascii="Times New Roman" w:hAnsi="Times New Roman" w:cs="Times New Roman"/>
          <w:sz w:val="24"/>
          <w:szCs w:val="24"/>
        </w:rPr>
        <w:t xml:space="preserve"> методы; методика планомерного (поэтапного) формирования умственных действий; «метод подсказки»; клинический метод </w:t>
      </w:r>
      <w:proofErr w:type="spellStart"/>
      <w:r>
        <w:rPr>
          <w:rFonts w:ascii="Times New Roman" w:hAnsi="Times New Roman" w:cs="Times New Roman"/>
          <w:sz w:val="24"/>
          <w:szCs w:val="24"/>
        </w:rPr>
        <w:t>Ж.Пиаже</w:t>
      </w:r>
      <w:proofErr w:type="spellEnd"/>
      <w:r>
        <w:rPr>
          <w:rFonts w:ascii="Times New Roman" w:hAnsi="Times New Roman" w:cs="Times New Roman"/>
          <w:sz w:val="24"/>
          <w:szCs w:val="24"/>
        </w:rPr>
        <w:t xml:space="preserve">; метод анализа продуктов деятельности; метод моделирования, психофизиологические методы (регистрация КГР, движений глаз, осязательной активности, </w:t>
      </w:r>
      <w:proofErr w:type="spellStart"/>
      <w:r>
        <w:rPr>
          <w:rFonts w:ascii="Times New Roman" w:hAnsi="Times New Roman" w:cs="Times New Roman"/>
          <w:sz w:val="24"/>
          <w:szCs w:val="24"/>
        </w:rPr>
        <w:t>рече</w:t>
      </w:r>
      <w:proofErr w:type="spellEnd"/>
      <w:r w:rsidR="004B573E">
        <w:rPr>
          <w:rFonts w:ascii="Times New Roman" w:hAnsi="Times New Roman" w:cs="Times New Roman"/>
          <w:sz w:val="24"/>
          <w:szCs w:val="24"/>
        </w:rPr>
        <w:t>-</w:t>
      </w:r>
      <w:r>
        <w:rPr>
          <w:rFonts w:ascii="Times New Roman" w:hAnsi="Times New Roman" w:cs="Times New Roman"/>
          <w:sz w:val="24"/>
          <w:szCs w:val="24"/>
        </w:rPr>
        <w:t xml:space="preserve">двигательной активности), компьютерные методики, тесты. </w:t>
      </w:r>
    </w:p>
    <w:p w14:paraId="669A30D6" w14:textId="26F12097" w:rsidR="00C955AB" w:rsidRDefault="00000000">
      <w:pPr>
        <w:spacing w:after="0"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lastRenderedPageBreak/>
        <w:t>Ключевые имена</w:t>
      </w:r>
      <w:r>
        <w:rPr>
          <w:rFonts w:ascii="Times New Roman" w:hAnsi="Times New Roman" w:cs="Times New Roman"/>
          <w:sz w:val="24"/>
          <w:szCs w:val="24"/>
        </w:rPr>
        <w:t>: А</w:t>
      </w:r>
      <w:r>
        <w:rPr>
          <w:rFonts w:ascii="Times New Roman" w:hAnsi="Times New Roman" w:cs="Times New Roman"/>
          <w:sz w:val="24"/>
          <w:szCs w:val="24"/>
          <w:lang w:val="en-US"/>
        </w:rPr>
        <w:t> </w:t>
      </w:r>
      <w:r>
        <w:rPr>
          <w:rFonts w:ascii="Times New Roman" w:hAnsi="Times New Roman" w:cs="Times New Roman"/>
          <w:sz w:val="24"/>
          <w:szCs w:val="24"/>
        </w:rPr>
        <w:t>Бэн, У.</w:t>
      </w:r>
      <w:r>
        <w:rPr>
          <w:rFonts w:ascii="Times New Roman" w:hAnsi="Times New Roman" w:cs="Times New Roman"/>
          <w:sz w:val="24"/>
          <w:szCs w:val="24"/>
          <w:lang w:val="en-US"/>
        </w:rPr>
        <w:t> </w:t>
      </w:r>
      <w:r>
        <w:rPr>
          <w:rFonts w:ascii="Times New Roman" w:hAnsi="Times New Roman" w:cs="Times New Roman"/>
          <w:sz w:val="24"/>
          <w:szCs w:val="24"/>
        </w:rPr>
        <w:t xml:space="preserve">Джеймс, </w:t>
      </w:r>
      <w:proofErr w:type="spellStart"/>
      <w:r>
        <w:rPr>
          <w:rFonts w:ascii="Times New Roman" w:hAnsi="Times New Roman" w:cs="Times New Roman"/>
          <w:sz w:val="24"/>
          <w:szCs w:val="24"/>
        </w:rPr>
        <w:t>Дж.Уотсон</w:t>
      </w:r>
      <w:proofErr w:type="spellEnd"/>
      <w:r>
        <w:rPr>
          <w:rFonts w:ascii="Times New Roman" w:hAnsi="Times New Roman" w:cs="Times New Roman"/>
          <w:sz w:val="24"/>
          <w:szCs w:val="24"/>
        </w:rPr>
        <w:t>, А.</w:t>
      </w:r>
      <w:r>
        <w:rPr>
          <w:rFonts w:ascii="Times New Roman" w:hAnsi="Times New Roman" w:cs="Times New Roman"/>
          <w:sz w:val="24"/>
          <w:szCs w:val="24"/>
          <w:lang w:val="en-US"/>
        </w:rPr>
        <w:t> </w:t>
      </w:r>
      <w:r>
        <w:rPr>
          <w:rFonts w:ascii="Times New Roman" w:hAnsi="Times New Roman" w:cs="Times New Roman"/>
          <w:sz w:val="24"/>
          <w:szCs w:val="24"/>
        </w:rPr>
        <w:t xml:space="preserve">Бине, </w:t>
      </w:r>
      <w:proofErr w:type="spellStart"/>
      <w:r>
        <w:rPr>
          <w:rFonts w:ascii="Times New Roman" w:hAnsi="Times New Roman" w:cs="Times New Roman"/>
          <w:sz w:val="24"/>
          <w:szCs w:val="24"/>
        </w:rPr>
        <w:t>Г.Уоллес</w:t>
      </w:r>
      <w:proofErr w:type="spellEnd"/>
      <w:r>
        <w:rPr>
          <w:rFonts w:ascii="Times New Roman" w:hAnsi="Times New Roman" w:cs="Times New Roman"/>
          <w:sz w:val="24"/>
          <w:szCs w:val="24"/>
        </w:rPr>
        <w:t>, Л.</w:t>
      </w:r>
      <w:r>
        <w:rPr>
          <w:rFonts w:ascii="Times New Roman" w:hAnsi="Times New Roman" w:cs="Times New Roman"/>
          <w:sz w:val="24"/>
          <w:szCs w:val="24"/>
          <w:lang w:val="en-US"/>
        </w:rPr>
        <w:t> </w:t>
      </w:r>
      <w:r>
        <w:rPr>
          <w:rFonts w:ascii="Times New Roman" w:hAnsi="Times New Roman" w:cs="Times New Roman"/>
          <w:sz w:val="24"/>
          <w:szCs w:val="24"/>
        </w:rPr>
        <w:t xml:space="preserve">Леви-Брюль, </w:t>
      </w:r>
      <w:proofErr w:type="spellStart"/>
      <w:r>
        <w:rPr>
          <w:rFonts w:ascii="Times New Roman" w:hAnsi="Times New Roman" w:cs="Times New Roman"/>
          <w:sz w:val="24"/>
          <w:szCs w:val="24"/>
        </w:rPr>
        <w:t>Э.Блейлер</w:t>
      </w:r>
      <w:proofErr w:type="spellEnd"/>
      <w:r>
        <w:rPr>
          <w:rFonts w:ascii="Times New Roman" w:hAnsi="Times New Roman" w:cs="Times New Roman"/>
          <w:sz w:val="24"/>
          <w:szCs w:val="24"/>
        </w:rPr>
        <w:t>, О.</w:t>
      </w:r>
      <w:r>
        <w:rPr>
          <w:rFonts w:ascii="Times New Roman" w:hAnsi="Times New Roman" w:cs="Times New Roman"/>
          <w:sz w:val="24"/>
          <w:szCs w:val="24"/>
          <w:lang w:val="en-US"/>
        </w:rPr>
        <w:t> </w:t>
      </w:r>
      <w:proofErr w:type="spellStart"/>
      <w:r>
        <w:rPr>
          <w:rFonts w:ascii="Times New Roman" w:hAnsi="Times New Roman" w:cs="Times New Roman"/>
          <w:sz w:val="24"/>
          <w:szCs w:val="24"/>
        </w:rPr>
        <w:t>Кюльпе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О.Зельц</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К.Гольдштейн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М.Вертгеймер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К.Дункер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В.Келер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Л.Секкей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А.Лачинс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Ж.Пиаже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Л.С.Выготский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Л.С.Сахаров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Б.М.Теплов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А.Н.Леонтьев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А.Р.Лурия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Р.Арнхейм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Ч.Спирман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Д.Векслер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Дж.Равен</w:t>
      </w:r>
      <w:proofErr w:type="spellEnd"/>
      <w:r>
        <w:rPr>
          <w:rFonts w:ascii="Times New Roman" w:hAnsi="Times New Roman" w:cs="Times New Roman"/>
          <w:sz w:val="24"/>
          <w:szCs w:val="24"/>
        </w:rPr>
        <w:t>,</w:t>
      </w:r>
      <w:r w:rsidR="001F2777">
        <w:rPr>
          <w:rFonts w:ascii="Times New Roman" w:hAnsi="Times New Roman" w:cs="Times New Roman"/>
          <w:sz w:val="24"/>
          <w:szCs w:val="24"/>
        </w:rPr>
        <w:t xml:space="preserve"> </w:t>
      </w:r>
      <w:proofErr w:type="spellStart"/>
      <w:r>
        <w:rPr>
          <w:rFonts w:ascii="Times New Roman" w:hAnsi="Times New Roman" w:cs="Times New Roman"/>
          <w:sz w:val="24"/>
          <w:szCs w:val="24"/>
        </w:rPr>
        <w:t>Дж.Гилфорд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Е.Торранс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Р.Стернберг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А.Ньюэлл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Г.Саймон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Э.Сепир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Б.Уорф</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Дж.Брунер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Дж.Эванс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Д.Канеман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С.Л.Рубинштейн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А.В.Брушлинский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К.А.Славская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Ю.Б.Гиппенрейтер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Я.А.Пономарев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А.М.Матюшкин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А.А.Матюшкина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Н.Н.Поддьяков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Д.Б.Богоявленская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В.Ф.Петренко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И.А.Васильев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Ю.Е.Виноградов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В.В.Знаков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В.Е.Клочко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Т.В.Корнилова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Э.Д.Телегина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В.А.Терехов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О.К.Тихомиров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М.А.Холодная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И.Н.Семенов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А.А.Леонтьев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Н.Хомский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Д.В.Ушаков</w:t>
      </w:r>
      <w:proofErr w:type="spellEnd"/>
      <w:r>
        <w:rPr>
          <w:rFonts w:ascii="Times New Roman" w:hAnsi="Times New Roman" w:cs="Times New Roman"/>
          <w:sz w:val="24"/>
          <w:szCs w:val="24"/>
        </w:rPr>
        <w:t xml:space="preserve">. </w:t>
      </w:r>
    </w:p>
    <w:p w14:paraId="44507894" w14:textId="77777777" w:rsidR="00C955AB" w:rsidRDefault="00C955AB">
      <w:pPr>
        <w:spacing w:after="0" w:line="240" w:lineRule="auto"/>
        <w:ind w:firstLine="708"/>
        <w:jc w:val="center"/>
        <w:rPr>
          <w:rFonts w:ascii="Times New Roman" w:hAnsi="Times New Roman" w:cs="Times New Roman"/>
          <w:b/>
          <w:sz w:val="24"/>
          <w:szCs w:val="24"/>
        </w:rPr>
      </w:pPr>
    </w:p>
    <w:p w14:paraId="5E2EA2C0" w14:textId="77777777" w:rsidR="00C955AB" w:rsidRDefault="00C955AB">
      <w:pPr>
        <w:spacing w:after="0" w:line="240" w:lineRule="auto"/>
        <w:ind w:firstLine="708"/>
        <w:jc w:val="center"/>
        <w:rPr>
          <w:rFonts w:ascii="Times New Roman" w:hAnsi="Times New Roman" w:cs="Times New Roman"/>
          <w:b/>
          <w:sz w:val="24"/>
          <w:szCs w:val="24"/>
        </w:rPr>
      </w:pPr>
    </w:p>
    <w:p w14:paraId="3E26898D" w14:textId="77777777" w:rsidR="00C955AB" w:rsidRDefault="00C955AB">
      <w:pPr>
        <w:spacing w:after="0" w:line="240" w:lineRule="auto"/>
        <w:ind w:firstLine="708"/>
        <w:jc w:val="center"/>
        <w:rPr>
          <w:rFonts w:ascii="Times New Roman" w:hAnsi="Times New Roman" w:cs="Times New Roman"/>
          <w:b/>
          <w:sz w:val="24"/>
          <w:szCs w:val="24"/>
        </w:rPr>
      </w:pPr>
    </w:p>
    <w:p w14:paraId="6777ABFB" w14:textId="77777777" w:rsidR="00C955AB" w:rsidRDefault="00C955AB">
      <w:pPr>
        <w:spacing w:after="0" w:line="240" w:lineRule="auto"/>
        <w:ind w:firstLine="708"/>
        <w:jc w:val="center"/>
        <w:rPr>
          <w:rFonts w:ascii="Times New Roman" w:hAnsi="Times New Roman" w:cs="Times New Roman"/>
          <w:b/>
          <w:sz w:val="24"/>
          <w:szCs w:val="24"/>
        </w:rPr>
      </w:pPr>
    </w:p>
    <w:p w14:paraId="750D9A24" w14:textId="77777777" w:rsidR="00C955AB" w:rsidRDefault="00C955AB">
      <w:pPr>
        <w:spacing w:after="0" w:line="240" w:lineRule="auto"/>
        <w:ind w:firstLine="708"/>
        <w:jc w:val="center"/>
        <w:rPr>
          <w:rFonts w:ascii="Times New Roman" w:hAnsi="Times New Roman" w:cs="Times New Roman"/>
          <w:b/>
          <w:sz w:val="24"/>
          <w:szCs w:val="24"/>
        </w:rPr>
      </w:pPr>
    </w:p>
    <w:p w14:paraId="25DF4EBE" w14:textId="77777777" w:rsidR="00C955AB" w:rsidRDefault="00C955AB">
      <w:pPr>
        <w:spacing w:after="0" w:line="240" w:lineRule="auto"/>
        <w:ind w:firstLine="708"/>
        <w:jc w:val="center"/>
        <w:rPr>
          <w:rFonts w:ascii="Times New Roman" w:hAnsi="Times New Roman" w:cs="Times New Roman"/>
          <w:b/>
          <w:sz w:val="24"/>
          <w:szCs w:val="24"/>
        </w:rPr>
      </w:pPr>
    </w:p>
    <w:p w14:paraId="02DC85A6" w14:textId="77777777" w:rsidR="00C955AB" w:rsidRDefault="00C955AB">
      <w:pPr>
        <w:spacing w:after="0" w:line="240" w:lineRule="auto"/>
        <w:ind w:firstLine="708"/>
        <w:jc w:val="center"/>
        <w:rPr>
          <w:rFonts w:ascii="Times New Roman" w:hAnsi="Times New Roman" w:cs="Times New Roman"/>
          <w:b/>
          <w:sz w:val="24"/>
          <w:szCs w:val="24"/>
        </w:rPr>
      </w:pPr>
    </w:p>
    <w:p w14:paraId="60FFF4BD" w14:textId="77777777" w:rsidR="00C955AB" w:rsidRDefault="00C955AB">
      <w:pPr>
        <w:spacing w:after="0" w:line="240" w:lineRule="auto"/>
        <w:ind w:firstLine="708"/>
        <w:jc w:val="center"/>
        <w:rPr>
          <w:rFonts w:ascii="Times New Roman" w:hAnsi="Times New Roman" w:cs="Times New Roman"/>
          <w:b/>
          <w:sz w:val="24"/>
          <w:szCs w:val="24"/>
        </w:rPr>
      </w:pPr>
    </w:p>
    <w:p w14:paraId="565CE2C8" w14:textId="77777777" w:rsidR="00C955AB" w:rsidRDefault="00C955AB">
      <w:pPr>
        <w:spacing w:after="0" w:line="240" w:lineRule="auto"/>
        <w:ind w:firstLine="708"/>
        <w:jc w:val="center"/>
        <w:rPr>
          <w:rFonts w:ascii="Times New Roman" w:hAnsi="Times New Roman" w:cs="Times New Roman"/>
          <w:b/>
          <w:sz w:val="24"/>
          <w:szCs w:val="24"/>
        </w:rPr>
      </w:pPr>
    </w:p>
    <w:p w14:paraId="4475079F" w14:textId="77777777" w:rsidR="00C955AB" w:rsidRDefault="00C955AB">
      <w:pPr>
        <w:spacing w:after="0" w:line="240" w:lineRule="auto"/>
        <w:ind w:firstLine="708"/>
        <w:jc w:val="center"/>
        <w:rPr>
          <w:rFonts w:ascii="Times New Roman" w:hAnsi="Times New Roman" w:cs="Times New Roman"/>
          <w:b/>
          <w:sz w:val="24"/>
          <w:szCs w:val="24"/>
        </w:rPr>
      </w:pPr>
    </w:p>
    <w:p w14:paraId="58B226FE" w14:textId="77777777" w:rsidR="00C955AB" w:rsidRDefault="00C955AB">
      <w:pPr>
        <w:spacing w:after="0" w:line="240" w:lineRule="auto"/>
        <w:ind w:firstLine="708"/>
        <w:jc w:val="center"/>
        <w:rPr>
          <w:rFonts w:ascii="Times New Roman" w:hAnsi="Times New Roman" w:cs="Times New Roman"/>
          <w:b/>
          <w:sz w:val="24"/>
          <w:szCs w:val="24"/>
        </w:rPr>
      </w:pPr>
    </w:p>
    <w:p w14:paraId="458EBC02" w14:textId="77777777" w:rsidR="00C955AB" w:rsidRDefault="00C955AB">
      <w:pPr>
        <w:spacing w:after="0" w:line="240" w:lineRule="auto"/>
        <w:ind w:firstLine="708"/>
        <w:jc w:val="center"/>
        <w:rPr>
          <w:rFonts w:ascii="Times New Roman" w:hAnsi="Times New Roman" w:cs="Times New Roman"/>
          <w:b/>
          <w:sz w:val="24"/>
          <w:szCs w:val="24"/>
        </w:rPr>
      </w:pPr>
    </w:p>
    <w:p w14:paraId="0FCF7B7C" w14:textId="77777777" w:rsidR="00C955AB" w:rsidRDefault="00C955AB">
      <w:pPr>
        <w:spacing w:after="0" w:line="240" w:lineRule="auto"/>
        <w:ind w:firstLine="708"/>
        <w:jc w:val="center"/>
        <w:rPr>
          <w:rFonts w:ascii="Times New Roman" w:hAnsi="Times New Roman" w:cs="Times New Roman"/>
          <w:b/>
          <w:sz w:val="24"/>
          <w:szCs w:val="24"/>
        </w:rPr>
      </w:pPr>
    </w:p>
    <w:p w14:paraId="25C106F6" w14:textId="77777777" w:rsidR="00C955AB" w:rsidRDefault="00C955AB">
      <w:pPr>
        <w:spacing w:after="0" w:line="240" w:lineRule="auto"/>
        <w:ind w:firstLine="708"/>
        <w:jc w:val="center"/>
        <w:rPr>
          <w:rFonts w:ascii="Times New Roman" w:hAnsi="Times New Roman" w:cs="Times New Roman"/>
          <w:b/>
          <w:sz w:val="24"/>
          <w:szCs w:val="24"/>
        </w:rPr>
      </w:pPr>
    </w:p>
    <w:p w14:paraId="7934C6B5" w14:textId="77777777" w:rsidR="00C955AB" w:rsidRDefault="00C955AB">
      <w:pPr>
        <w:spacing w:after="0" w:line="240" w:lineRule="auto"/>
        <w:ind w:firstLine="708"/>
        <w:jc w:val="center"/>
        <w:rPr>
          <w:rFonts w:ascii="Times New Roman" w:hAnsi="Times New Roman" w:cs="Times New Roman"/>
          <w:b/>
          <w:sz w:val="24"/>
          <w:szCs w:val="24"/>
        </w:rPr>
      </w:pPr>
    </w:p>
    <w:p w14:paraId="78B8088F" w14:textId="77777777" w:rsidR="00C955AB" w:rsidRDefault="00C955AB">
      <w:pPr>
        <w:spacing w:after="0" w:line="240" w:lineRule="auto"/>
        <w:ind w:firstLine="708"/>
        <w:jc w:val="center"/>
        <w:rPr>
          <w:rFonts w:ascii="Times New Roman" w:hAnsi="Times New Roman" w:cs="Times New Roman"/>
          <w:b/>
          <w:sz w:val="24"/>
          <w:szCs w:val="24"/>
        </w:rPr>
      </w:pPr>
    </w:p>
    <w:p w14:paraId="472D4B10" w14:textId="77777777" w:rsidR="00C955AB" w:rsidRDefault="00C955AB">
      <w:pPr>
        <w:spacing w:after="0" w:line="240" w:lineRule="auto"/>
        <w:ind w:firstLine="708"/>
        <w:jc w:val="center"/>
        <w:rPr>
          <w:rFonts w:ascii="Times New Roman" w:hAnsi="Times New Roman" w:cs="Times New Roman"/>
          <w:b/>
          <w:sz w:val="24"/>
          <w:szCs w:val="24"/>
        </w:rPr>
      </w:pPr>
    </w:p>
    <w:p w14:paraId="2FA57B0E" w14:textId="77777777" w:rsidR="00C955AB" w:rsidRDefault="00C955AB">
      <w:pPr>
        <w:spacing w:after="0" w:line="240" w:lineRule="auto"/>
        <w:ind w:firstLine="708"/>
        <w:jc w:val="center"/>
        <w:rPr>
          <w:rFonts w:ascii="Times New Roman" w:hAnsi="Times New Roman" w:cs="Times New Roman"/>
          <w:b/>
          <w:sz w:val="24"/>
          <w:szCs w:val="24"/>
        </w:rPr>
      </w:pPr>
    </w:p>
    <w:p w14:paraId="7A6EA48B" w14:textId="77777777" w:rsidR="00C955AB" w:rsidRDefault="00C955AB">
      <w:pPr>
        <w:spacing w:after="0" w:line="240" w:lineRule="auto"/>
        <w:ind w:firstLine="708"/>
        <w:jc w:val="center"/>
        <w:rPr>
          <w:rFonts w:ascii="Times New Roman" w:hAnsi="Times New Roman" w:cs="Times New Roman"/>
          <w:b/>
          <w:sz w:val="24"/>
          <w:szCs w:val="24"/>
        </w:rPr>
      </w:pPr>
    </w:p>
    <w:p w14:paraId="01AB6E3F" w14:textId="77777777" w:rsidR="00C955AB" w:rsidRDefault="00C955AB">
      <w:pPr>
        <w:spacing w:after="0" w:line="240" w:lineRule="auto"/>
        <w:ind w:firstLine="708"/>
        <w:jc w:val="center"/>
        <w:rPr>
          <w:rFonts w:ascii="Times New Roman" w:hAnsi="Times New Roman" w:cs="Times New Roman"/>
          <w:b/>
          <w:sz w:val="24"/>
          <w:szCs w:val="24"/>
        </w:rPr>
      </w:pPr>
    </w:p>
    <w:p w14:paraId="28B12335" w14:textId="77777777" w:rsidR="00C955AB" w:rsidRDefault="00C955AB">
      <w:pPr>
        <w:spacing w:after="0" w:line="240" w:lineRule="auto"/>
        <w:ind w:firstLine="708"/>
        <w:jc w:val="center"/>
        <w:rPr>
          <w:rFonts w:ascii="Times New Roman" w:hAnsi="Times New Roman" w:cs="Times New Roman"/>
          <w:b/>
          <w:sz w:val="24"/>
          <w:szCs w:val="24"/>
        </w:rPr>
      </w:pPr>
    </w:p>
    <w:p w14:paraId="2EA06433" w14:textId="77777777" w:rsidR="00C955AB" w:rsidRDefault="00C955AB">
      <w:pPr>
        <w:spacing w:after="0" w:line="240" w:lineRule="auto"/>
        <w:ind w:firstLine="708"/>
        <w:jc w:val="center"/>
        <w:rPr>
          <w:rFonts w:ascii="Times New Roman" w:hAnsi="Times New Roman" w:cs="Times New Roman"/>
          <w:b/>
          <w:sz w:val="24"/>
          <w:szCs w:val="24"/>
        </w:rPr>
      </w:pPr>
    </w:p>
    <w:p w14:paraId="5A30CEFE" w14:textId="77777777" w:rsidR="00C955AB" w:rsidRDefault="00C955AB">
      <w:pPr>
        <w:spacing w:after="0" w:line="240" w:lineRule="auto"/>
        <w:ind w:firstLine="708"/>
        <w:jc w:val="center"/>
        <w:rPr>
          <w:rFonts w:ascii="Times New Roman" w:hAnsi="Times New Roman" w:cs="Times New Roman"/>
          <w:b/>
          <w:sz w:val="24"/>
          <w:szCs w:val="24"/>
        </w:rPr>
      </w:pPr>
    </w:p>
    <w:p w14:paraId="1D81D7A4" w14:textId="77777777" w:rsidR="00C955AB" w:rsidRDefault="00C955AB">
      <w:pPr>
        <w:spacing w:after="0" w:line="240" w:lineRule="auto"/>
        <w:ind w:firstLine="708"/>
        <w:jc w:val="center"/>
        <w:rPr>
          <w:rFonts w:ascii="Times New Roman" w:hAnsi="Times New Roman" w:cs="Times New Roman"/>
          <w:b/>
          <w:sz w:val="24"/>
          <w:szCs w:val="24"/>
        </w:rPr>
      </w:pPr>
    </w:p>
    <w:p w14:paraId="193A819A" w14:textId="77777777" w:rsidR="00C955AB" w:rsidRDefault="00C955AB">
      <w:pPr>
        <w:spacing w:after="0" w:line="240" w:lineRule="auto"/>
        <w:ind w:firstLine="708"/>
        <w:jc w:val="center"/>
        <w:rPr>
          <w:rFonts w:ascii="Times New Roman" w:hAnsi="Times New Roman" w:cs="Times New Roman"/>
          <w:b/>
          <w:sz w:val="24"/>
          <w:szCs w:val="24"/>
        </w:rPr>
      </w:pPr>
    </w:p>
    <w:p w14:paraId="748AAE4F" w14:textId="77777777" w:rsidR="00C955AB" w:rsidRDefault="00C955AB">
      <w:pPr>
        <w:spacing w:after="0" w:line="240" w:lineRule="auto"/>
        <w:ind w:firstLine="708"/>
        <w:jc w:val="center"/>
        <w:rPr>
          <w:rFonts w:ascii="Times New Roman" w:hAnsi="Times New Roman" w:cs="Times New Roman"/>
          <w:b/>
          <w:sz w:val="24"/>
          <w:szCs w:val="24"/>
        </w:rPr>
      </w:pPr>
    </w:p>
    <w:p w14:paraId="074E03D7" w14:textId="77777777" w:rsidR="00C955AB" w:rsidRDefault="00C955AB">
      <w:pPr>
        <w:spacing w:after="0" w:line="240" w:lineRule="auto"/>
        <w:ind w:firstLine="708"/>
        <w:jc w:val="center"/>
        <w:rPr>
          <w:rFonts w:ascii="Times New Roman" w:hAnsi="Times New Roman" w:cs="Times New Roman"/>
          <w:b/>
          <w:sz w:val="24"/>
          <w:szCs w:val="24"/>
        </w:rPr>
      </w:pPr>
    </w:p>
    <w:p w14:paraId="56F5FB63" w14:textId="77777777" w:rsidR="00C955AB" w:rsidRDefault="00C955AB">
      <w:pPr>
        <w:spacing w:after="0" w:line="240" w:lineRule="auto"/>
        <w:ind w:firstLine="708"/>
        <w:jc w:val="center"/>
        <w:rPr>
          <w:rFonts w:ascii="Times New Roman" w:hAnsi="Times New Roman" w:cs="Times New Roman"/>
          <w:b/>
          <w:sz w:val="24"/>
          <w:szCs w:val="24"/>
        </w:rPr>
      </w:pPr>
    </w:p>
    <w:p w14:paraId="35B9EC38" w14:textId="77777777" w:rsidR="00C955AB" w:rsidRDefault="00C955AB">
      <w:pPr>
        <w:spacing w:after="0" w:line="240" w:lineRule="auto"/>
        <w:ind w:firstLine="708"/>
        <w:jc w:val="center"/>
        <w:rPr>
          <w:rFonts w:ascii="Times New Roman" w:hAnsi="Times New Roman" w:cs="Times New Roman"/>
          <w:b/>
          <w:sz w:val="24"/>
          <w:szCs w:val="24"/>
        </w:rPr>
      </w:pPr>
    </w:p>
    <w:p w14:paraId="38A7DF5C" w14:textId="77777777" w:rsidR="00C955AB" w:rsidRDefault="00C955AB">
      <w:pPr>
        <w:spacing w:after="0" w:line="240" w:lineRule="auto"/>
        <w:ind w:firstLine="708"/>
        <w:jc w:val="center"/>
        <w:rPr>
          <w:rFonts w:ascii="Times New Roman" w:hAnsi="Times New Roman" w:cs="Times New Roman"/>
          <w:b/>
          <w:sz w:val="24"/>
          <w:szCs w:val="24"/>
        </w:rPr>
      </w:pPr>
    </w:p>
    <w:p w14:paraId="1B309D0C" w14:textId="77777777" w:rsidR="00C955AB" w:rsidRDefault="00C955AB">
      <w:pPr>
        <w:spacing w:after="0" w:line="240" w:lineRule="auto"/>
        <w:ind w:firstLine="708"/>
        <w:jc w:val="center"/>
        <w:rPr>
          <w:rFonts w:ascii="Times New Roman" w:hAnsi="Times New Roman" w:cs="Times New Roman"/>
          <w:b/>
          <w:sz w:val="24"/>
          <w:szCs w:val="24"/>
        </w:rPr>
      </w:pPr>
    </w:p>
    <w:p w14:paraId="330599EB" w14:textId="77777777" w:rsidR="00C955AB" w:rsidRDefault="00C955AB">
      <w:pPr>
        <w:spacing w:after="0" w:line="240" w:lineRule="auto"/>
        <w:ind w:firstLine="708"/>
        <w:jc w:val="center"/>
        <w:rPr>
          <w:rFonts w:ascii="Times New Roman" w:hAnsi="Times New Roman" w:cs="Times New Roman"/>
          <w:b/>
          <w:sz w:val="24"/>
          <w:szCs w:val="24"/>
        </w:rPr>
      </w:pPr>
    </w:p>
    <w:p w14:paraId="78EEADED" w14:textId="77777777" w:rsidR="00C955AB" w:rsidRDefault="00C955AB">
      <w:pPr>
        <w:spacing w:after="0" w:line="240" w:lineRule="auto"/>
        <w:ind w:firstLine="708"/>
        <w:jc w:val="center"/>
        <w:rPr>
          <w:rFonts w:ascii="Times New Roman" w:hAnsi="Times New Roman" w:cs="Times New Roman"/>
          <w:b/>
          <w:sz w:val="24"/>
          <w:szCs w:val="24"/>
        </w:rPr>
      </w:pPr>
    </w:p>
    <w:p w14:paraId="779349F7" w14:textId="77777777" w:rsidR="00C955AB" w:rsidRDefault="00C955AB">
      <w:pPr>
        <w:spacing w:after="0" w:line="240" w:lineRule="auto"/>
        <w:ind w:firstLine="708"/>
        <w:jc w:val="center"/>
        <w:rPr>
          <w:rFonts w:ascii="Times New Roman" w:hAnsi="Times New Roman" w:cs="Times New Roman"/>
          <w:b/>
          <w:sz w:val="24"/>
          <w:szCs w:val="24"/>
        </w:rPr>
      </w:pPr>
    </w:p>
    <w:p w14:paraId="68898615" w14:textId="77777777" w:rsidR="00C955AB" w:rsidRDefault="00C955AB">
      <w:pPr>
        <w:spacing w:after="0" w:line="240" w:lineRule="auto"/>
        <w:ind w:firstLine="708"/>
        <w:jc w:val="center"/>
        <w:rPr>
          <w:rFonts w:ascii="Times New Roman" w:hAnsi="Times New Roman" w:cs="Times New Roman"/>
          <w:b/>
          <w:sz w:val="24"/>
          <w:szCs w:val="24"/>
        </w:rPr>
      </w:pPr>
    </w:p>
    <w:p w14:paraId="7EE9CF7B" w14:textId="77777777" w:rsidR="00C955AB" w:rsidRDefault="00C955AB">
      <w:pPr>
        <w:spacing w:after="0" w:line="240" w:lineRule="auto"/>
        <w:ind w:firstLine="708"/>
        <w:jc w:val="center"/>
        <w:rPr>
          <w:rFonts w:ascii="Times New Roman" w:hAnsi="Times New Roman" w:cs="Times New Roman"/>
          <w:b/>
          <w:sz w:val="24"/>
          <w:szCs w:val="24"/>
        </w:rPr>
      </w:pPr>
    </w:p>
    <w:p w14:paraId="6AC9AB8D" w14:textId="77777777" w:rsidR="00C955AB" w:rsidRDefault="00C955AB">
      <w:pPr>
        <w:spacing w:after="0" w:line="240" w:lineRule="auto"/>
        <w:ind w:firstLine="708"/>
        <w:jc w:val="center"/>
        <w:rPr>
          <w:rFonts w:ascii="Times New Roman" w:hAnsi="Times New Roman" w:cs="Times New Roman"/>
          <w:b/>
          <w:sz w:val="24"/>
          <w:szCs w:val="24"/>
        </w:rPr>
      </w:pPr>
    </w:p>
    <w:p w14:paraId="55C72274" w14:textId="77777777" w:rsidR="00C955AB" w:rsidRDefault="00C955AB">
      <w:pPr>
        <w:spacing w:after="0" w:line="240" w:lineRule="auto"/>
        <w:ind w:firstLine="708"/>
        <w:jc w:val="center"/>
        <w:rPr>
          <w:rFonts w:ascii="Times New Roman" w:hAnsi="Times New Roman" w:cs="Times New Roman"/>
          <w:b/>
          <w:sz w:val="24"/>
          <w:szCs w:val="24"/>
        </w:rPr>
      </w:pPr>
    </w:p>
    <w:p w14:paraId="53819B13" w14:textId="77777777" w:rsidR="00C955AB" w:rsidRDefault="00C955AB">
      <w:pPr>
        <w:spacing w:after="0" w:line="240" w:lineRule="auto"/>
        <w:ind w:firstLine="708"/>
        <w:jc w:val="center"/>
        <w:rPr>
          <w:rFonts w:ascii="Times New Roman" w:hAnsi="Times New Roman" w:cs="Times New Roman"/>
          <w:b/>
          <w:sz w:val="24"/>
          <w:szCs w:val="24"/>
        </w:rPr>
      </w:pPr>
    </w:p>
    <w:p w14:paraId="2E270710" w14:textId="77777777" w:rsidR="00C955AB" w:rsidRDefault="00C955AB">
      <w:pPr>
        <w:spacing w:after="0" w:line="240" w:lineRule="auto"/>
        <w:ind w:firstLine="708"/>
        <w:jc w:val="center"/>
        <w:rPr>
          <w:rFonts w:ascii="Times New Roman" w:hAnsi="Times New Roman" w:cs="Times New Roman"/>
          <w:b/>
          <w:sz w:val="24"/>
          <w:szCs w:val="24"/>
        </w:rPr>
      </w:pPr>
    </w:p>
    <w:p w14:paraId="2A46BE84" w14:textId="77777777" w:rsidR="00C955AB" w:rsidRDefault="00000000">
      <w:pPr>
        <w:pStyle w:val="1"/>
        <w:jc w:val="center"/>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Литература к государственному экзамену</w:t>
      </w:r>
    </w:p>
    <w:p w14:paraId="77078F4A" w14:textId="77777777" w:rsidR="00C955AB" w:rsidRDefault="00C955AB">
      <w:pPr>
        <w:spacing w:after="0" w:line="240" w:lineRule="auto"/>
        <w:ind w:firstLine="708"/>
        <w:jc w:val="center"/>
        <w:rPr>
          <w:rFonts w:ascii="Times New Roman" w:hAnsi="Times New Roman" w:cs="Times New Roman"/>
          <w:b/>
          <w:sz w:val="24"/>
          <w:szCs w:val="24"/>
        </w:rPr>
      </w:pPr>
    </w:p>
    <w:p w14:paraId="7810F2B4" w14:textId="77777777" w:rsidR="00C955AB" w:rsidRDefault="00000000">
      <w:pPr>
        <w:spacing w:line="240" w:lineRule="auto"/>
        <w:ind w:firstLine="708"/>
        <w:jc w:val="center"/>
        <w:rPr>
          <w:rFonts w:ascii="Times New Roman" w:hAnsi="Times New Roman" w:cs="Times New Roman"/>
          <w:b/>
          <w:sz w:val="24"/>
          <w:szCs w:val="24"/>
        </w:rPr>
      </w:pPr>
      <w:r>
        <w:rPr>
          <w:rFonts w:ascii="Times New Roman" w:hAnsi="Times New Roman" w:cs="Times New Roman"/>
          <w:b/>
          <w:sz w:val="24"/>
          <w:szCs w:val="24"/>
        </w:rPr>
        <w:t>Основная литература</w:t>
      </w:r>
    </w:p>
    <w:p w14:paraId="3D3BE817" w14:textId="77777777" w:rsidR="00C955AB" w:rsidRDefault="00000000">
      <w:pPr>
        <w:spacing w:after="0" w:line="24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Учебники и учебные пособия:</w:t>
      </w:r>
    </w:p>
    <w:p w14:paraId="3E438835"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Асмолов А.Г. По ту сторону сознания: методологические проблемы неклассической психологии. – М.: Смысл, 2002. – 479 с.</w:t>
      </w:r>
    </w:p>
    <w:p w14:paraId="3FCD2887"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Асмолов А.Г. Психология личности: Культурно-историческое понимание развития человека. – 4-е изд. – Москва: Смысл: Академия, 2010. – 528 с. </w:t>
      </w:r>
    </w:p>
    <w:p w14:paraId="3C98A3A0" w14:textId="77777777" w:rsidR="00C955AB" w:rsidRDefault="00000000">
      <w:pPr>
        <w:numPr>
          <w:ilvl w:val="0"/>
          <w:numId w:val="1"/>
        </w:num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Величковский Б.М.</w:t>
      </w:r>
      <w:r>
        <w:rPr>
          <w:rFonts w:ascii="Times New Roman" w:hAnsi="Times New Roman" w:cs="Times New Roman"/>
          <w:b/>
          <w:bCs/>
          <w:sz w:val="24"/>
          <w:szCs w:val="24"/>
        </w:rPr>
        <w:t xml:space="preserve"> </w:t>
      </w:r>
      <w:r>
        <w:rPr>
          <w:rFonts w:ascii="Times New Roman" w:hAnsi="Times New Roman" w:cs="Times New Roman"/>
          <w:sz w:val="24"/>
          <w:szCs w:val="24"/>
        </w:rPr>
        <w:t xml:space="preserve">Когнитивная наука: Основы психологии познания: Учебное пособие. В 2 томах. – Москва: Академия: Смысл, 2006. – 448 с. (Т.1); 432 с. (Т.2). – (Основы современного </w:t>
      </w:r>
      <w:proofErr w:type="spellStart"/>
      <w:r>
        <w:rPr>
          <w:rFonts w:ascii="Times New Roman" w:hAnsi="Times New Roman" w:cs="Times New Roman"/>
          <w:sz w:val="24"/>
          <w:szCs w:val="24"/>
        </w:rPr>
        <w:t>человекознания</w:t>
      </w:r>
      <w:proofErr w:type="spellEnd"/>
      <w:r>
        <w:rPr>
          <w:rFonts w:ascii="Times New Roman" w:hAnsi="Times New Roman" w:cs="Times New Roman"/>
          <w:sz w:val="24"/>
          <w:szCs w:val="24"/>
        </w:rPr>
        <w:t>).</w:t>
      </w:r>
    </w:p>
    <w:p w14:paraId="46CA1022" w14:textId="77777777" w:rsidR="00C955AB" w:rsidRDefault="00000000">
      <w:pPr>
        <w:numPr>
          <w:ilvl w:val="0"/>
          <w:numId w:val="1"/>
        </w:numPr>
        <w:spacing w:after="0" w:line="240" w:lineRule="auto"/>
        <w:jc w:val="both"/>
        <w:rPr>
          <w:rFonts w:ascii="Times New Roman" w:hAnsi="Times New Roman" w:cs="Times New Roman"/>
          <w:sz w:val="24"/>
          <w:szCs w:val="24"/>
          <w:u w:val="single"/>
        </w:rPr>
      </w:pPr>
      <w:proofErr w:type="spellStart"/>
      <w:r>
        <w:rPr>
          <w:rFonts w:ascii="Times New Roman" w:hAnsi="Times New Roman" w:cs="Times New Roman"/>
          <w:sz w:val="24"/>
          <w:szCs w:val="24"/>
        </w:rPr>
        <w:t>Вилюнас</w:t>
      </w:r>
      <w:proofErr w:type="spellEnd"/>
      <w:r>
        <w:rPr>
          <w:rFonts w:ascii="Times New Roman" w:hAnsi="Times New Roman" w:cs="Times New Roman"/>
          <w:sz w:val="24"/>
          <w:szCs w:val="24"/>
        </w:rPr>
        <w:t xml:space="preserve"> В.К. (автор-составитель). Психология эмоций. Хрестоматия.  – СПб.: "Питер", 2008 (или любой другой год издания).</w:t>
      </w:r>
    </w:p>
    <w:p w14:paraId="50D9CE7A" w14:textId="08973130"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Гусев А.Н.</w:t>
      </w:r>
      <w:r>
        <w:rPr>
          <w:rFonts w:ascii="Times New Roman" w:hAnsi="Times New Roman" w:cs="Times New Roman"/>
          <w:b/>
          <w:bCs/>
          <w:sz w:val="24"/>
          <w:szCs w:val="24"/>
        </w:rPr>
        <w:t xml:space="preserve"> </w:t>
      </w:r>
      <w:r>
        <w:rPr>
          <w:rFonts w:ascii="Times New Roman" w:hAnsi="Times New Roman" w:cs="Times New Roman"/>
          <w:sz w:val="24"/>
          <w:szCs w:val="24"/>
        </w:rPr>
        <w:t xml:space="preserve">Ощущение и восприятие: Общая психология: в 7 томах / </w:t>
      </w:r>
      <w:r w:rsidR="001F2777">
        <w:rPr>
          <w:rFonts w:ascii="Times New Roman" w:hAnsi="Times New Roman" w:cs="Times New Roman"/>
          <w:sz w:val="24"/>
          <w:szCs w:val="24"/>
        </w:rPr>
        <w:t xml:space="preserve">Под </w:t>
      </w:r>
      <w:r>
        <w:rPr>
          <w:rFonts w:ascii="Times New Roman" w:hAnsi="Times New Roman" w:cs="Times New Roman"/>
          <w:sz w:val="24"/>
          <w:szCs w:val="24"/>
        </w:rPr>
        <w:t>ред. Б.С. Братус</w:t>
      </w:r>
      <w:r w:rsidR="001F2777">
        <w:rPr>
          <w:rFonts w:ascii="Times New Roman" w:hAnsi="Times New Roman" w:cs="Times New Roman"/>
          <w:sz w:val="24"/>
          <w:szCs w:val="24"/>
        </w:rPr>
        <w:t>я</w:t>
      </w:r>
      <w:r>
        <w:rPr>
          <w:rFonts w:ascii="Times New Roman" w:hAnsi="Times New Roman" w:cs="Times New Roman"/>
          <w:sz w:val="24"/>
          <w:szCs w:val="24"/>
        </w:rPr>
        <w:t xml:space="preserve">. – Том 2. – 2-е изд. – М.: Академия, 2009. – 416 с. – (Университетский учебник по психологии). </w:t>
      </w:r>
    </w:p>
    <w:p w14:paraId="4ED30E43" w14:textId="77777777" w:rsidR="00C955AB" w:rsidRDefault="00000000">
      <w:pPr>
        <w:numPr>
          <w:ilvl w:val="0"/>
          <w:numId w:val="1"/>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Дормашев</w:t>
      </w:r>
      <w:proofErr w:type="spellEnd"/>
      <w:r>
        <w:rPr>
          <w:rFonts w:ascii="Times New Roman" w:hAnsi="Times New Roman" w:cs="Times New Roman"/>
          <w:sz w:val="24"/>
          <w:szCs w:val="24"/>
        </w:rPr>
        <w:t xml:space="preserve"> Ю.Б., Романов В.Я. Психология внимания. – М.: </w:t>
      </w:r>
      <w:proofErr w:type="spellStart"/>
      <w:r>
        <w:rPr>
          <w:rFonts w:ascii="Times New Roman" w:hAnsi="Times New Roman" w:cs="Times New Roman"/>
          <w:sz w:val="24"/>
          <w:szCs w:val="24"/>
        </w:rPr>
        <w:t>Моск</w:t>
      </w:r>
      <w:proofErr w:type="spellEnd"/>
      <w:r>
        <w:rPr>
          <w:rFonts w:ascii="Times New Roman" w:hAnsi="Times New Roman" w:cs="Times New Roman"/>
          <w:sz w:val="24"/>
          <w:szCs w:val="24"/>
        </w:rPr>
        <w:t>. психол.-соц. ин-т, 2007. – 371 с.</w:t>
      </w:r>
    </w:p>
    <w:p w14:paraId="11D7086B"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Ждан А.Н. История психологии: от Античности до наших дней: Учебник для вузов. - </w:t>
      </w:r>
      <w:proofErr w:type="spellStart"/>
      <w:r>
        <w:rPr>
          <w:rFonts w:ascii="Times New Roman" w:hAnsi="Times New Roman" w:cs="Times New Roman"/>
          <w:sz w:val="24"/>
          <w:szCs w:val="24"/>
        </w:rPr>
        <w:t>Изд</w:t>
      </w:r>
      <w:proofErr w:type="spellEnd"/>
      <w:r>
        <w:rPr>
          <w:rFonts w:ascii="Times New Roman" w:hAnsi="Times New Roman" w:cs="Times New Roman"/>
          <w:sz w:val="24"/>
          <w:szCs w:val="24"/>
        </w:rPr>
        <w:t xml:space="preserve"> 9-е. – М., </w:t>
      </w:r>
      <w:proofErr w:type="spellStart"/>
      <w:r>
        <w:rPr>
          <w:rFonts w:ascii="Times New Roman" w:hAnsi="Times New Roman" w:cs="Times New Roman"/>
          <w:sz w:val="24"/>
          <w:szCs w:val="24"/>
        </w:rPr>
        <w:t>Трикста</w:t>
      </w:r>
      <w:proofErr w:type="spellEnd"/>
      <w:r>
        <w:rPr>
          <w:rFonts w:ascii="Times New Roman" w:hAnsi="Times New Roman" w:cs="Times New Roman"/>
          <w:sz w:val="24"/>
          <w:szCs w:val="24"/>
        </w:rPr>
        <w:t>: Академический проект 2012. – 586 с. (Классический университетский учебник)</w:t>
      </w:r>
    </w:p>
    <w:p w14:paraId="016AAFD1"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Иванников В.А. Основы психологии: Курс лекций. – СПб. Питер, 2010. – 327 с. – (Мастера психологии).</w:t>
      </w:r>
    </w:p>
    <w:p w14:paraId="74E78837" w14:textId="2B46AB05" w:rsidR="00C955AB" w:rsidRDefault="00000000">
      <w:pPr>
        <w:numPr>
          <w:ilvl w:val="0"/>
          <w:numId w:val="1"/>
        </w:num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История психологии. ХХ век. Хрестоматия /</w:t>
      </w:r>
      <w:r w:rsidR="001F2777">
        <w:rPr>
          <w:rFonts w:ascii="Times New Roman" w:hAnsi="Times New Roman" w:cs="Times New Roman"/>
          <w:sz w:val="24"/>
          <w:szCs w:val="24"/>
        </w:rPr>
        <w:t xml:space="preserve"> </w:t>
      </w:r>
      <w:r>
        <w:rPr>
          <w:rFonts w:ascii="Times New Roman" w:hAnsi="Times New Roman" w:cs="Times New Roman"/>
          <w:sz w:val="24"/>
          <w:szCs w:val="24"/>
        </w:rPr>
        <w:t xml:space="preserve">Под ред. </w:t>
      </w:r>
      <w:proofErr w:type="spellStart"/>
      <w:r>
        <w:rPr>
          <w:rFonts w:ascii="Times New Roman" w:hAnsi="Times New Roman" w:cs="Times New Roman"/>
          <w:sz w:val="24"/>
          <w:szCs w:val="24"/>
        </w:rPr>
        <w:t>П.Я.Гальперина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А.Н.Ждан</w:t>
      </w:r>
      <w:proofErr w:type="spellEnd"/>
      <w:r>
        <w:rPr>
          <w:rFonts w:ascii="Times New Roman" w:hAnsi="Times New Roman" w:cs="Times New Roman"/>
          <w:sz w:val="24"/>
          <w:szCs w:val="24"/>
        </w:rPr>
        <w:t>. – М., Екатеринбург: Академический проект, 2005. – 829 с.</w:t>
      </w:r>
    </w:p>
    <w:p w14:paraId="71619506" w14:textId="77777777" w:rsidR="00C955AB" w:rsidRDefault="00000000">
      <w:pPr>
        <w:numPr>
          <w:ilvl w:val="0"/>
          <w:numId w:val="1"/>
        </w:num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Когнитивная психология. Учебник для студентов ВУЗов / Под ред. </w:t>
      </w:r>
      <w:proofErr w:type="spellStart"/>
      <w:r>
        <w:rPr>
          <w:rFonts w:ascii="Times New Roman" w:hAnsi="Times New Roman" w:cs="Times New Roman"/>
          <w:sz w:val="24"/>
          <w:szCs w:val="24"/>
        </w:rPr>
        <w:t>В.Н.Дружинина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Д.В.Ушакова</w:t>
      </w:r>
      <w:proofErr w:type="spellEnd"/>
      <w:r>
        <w:rPr>
          <w:rFonts w:ascii="Times New Roman" w:hAnsi="Times New Roman" w:cs="Times New Roman"/>
          <w:sz w:val="24"/>
          <w:szCs w:val="24"/>
        </w:rPr>
        <w:t>.  – М., 2002.</w:t>
      </w:r>
    </w:p>
    <w:p w14:paraId="479EF3E7"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Корнилова Т.В. Экспериментальная психология – М.: Аспект Пресс, 2011-2024. – 639 с.</w:t>
      </w:r>
    </w:p>
    <w:p w14:paraId="37FFADF9"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Корнилова Т.В., Смирнов С.Д. Методологические основы психологии. – М.: </w:t>
      </w:r>
      <w:proofErr w:type="spellStart"/>
      <w:r>
        <w:rPr>
          <w:rFonts w:ascii="Times New Roman" w:hAnsi="Times New Roman" w:cs="Times New Roman"/>
          <w:sz w:val="24"/>
          <w:szCs w:val="24"/>
        </w:rPr>
        <w:t>Юрайт</w:t>
      </w:r>
      <w:proofErr w:type="spellEnd"/>
      <w:r>
        <w:rPr>
          <w:rFonts w:ascii="Times New Roman" w:hAnsi="Times New Roman" w:cs="Times New Roman"/>
          <w:sz w:val="24"/>
          <w:szCs w:val="24"/>
        </w:rPr>
        <w:t>, 2013-2024, 490 с.</w:t>
      </w:r>
    </w:p>
    <w:p w14:paraId="66C2071E"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Леонтьев А.Н. Деятельность, сознание, личность.  – М.: Смысл: Издательский центр «Академия», 2005. – 345 с.</w:t>
      </w:r>
    </w:p>
    <w:p w14:paraId="3C97E5B0"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Леонтьев А.Н. Лекции по общей психологии: Учебное пособие. – 5-е изд. – Москва: Смысл: Академия, 2010. – 512 с.</w:t>
      </w:r>
    </w:p>
    <w:p w14:paraId="2A5357F9" w14:textId="77777777" w:rsidR="00C955AB" w:rsidRDefault="00000000">
      <w:pPr>
        <w:numPr>
          <w:ilvl w:val="0"/>
          <w:numId w:val="1"/>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Нуркова</w:t>
      </w:r>
      <w:proofErr w:type="spellEnd"/>
      <w:r>
        <w:rPr>
          <w:rFonts w:ascii="Times New Roman" w:hAnsi="Times New Roman" w:cs="Times New Roman"/>
          <w:sz w:val="24"/>
          <w:szCs w:val="24"/>
        </w:rPr>
        <w:t xml:space="preserve"> В.В.</w:t>
      </w:r>
      <w:r>
        <w:rPr>
          <w:rFonts w:ascii="Times New Roman" w:hAnsi="Times New Roman" w:cs="Times New Roman"/>
          <w:b/>
          <w:bCs/>
          <w:sz w:val="24"/>
          <w:szCs w:val="24"/>
        </w:rPr>
        <w:t xml:space="preserve"> </w:t>
      </w:r>
      <w:r>
        <w:rPr>
          <w:rFonts w:ascii="Times New Roman" w:hAnsi="Times New Roman" w:cs="Times New Roman"/>
          <w:sz w:val="24"/>
          <w:szCs w:val="24"/>
        </w:rPr>
        <w:t>Память: Общая психология: в 7 томах: учебник / ред. Б.С. Братусь. – Том 3. – 2-е изд. – Москва: Академия, 2008.– 320 с. – (Университетский учебник по психологии).</w:t>
      </w:r>
    </w:p>
    <w:p w14:paraId="5A62A66D" w14:textId="77777777" w:rsidR="00C955AB" w:rsidRDefault="00000000">
      <w:pPr>
        <w:numPr>
          <w:ilvl w:val="0"/>
          <w:numId w:val="1"/>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Нуркова</w:t>
      </w:r>
      <w:proofErr w:type="spellEnd"/>
      <w:r>
        <w:rPr>
          <w:rFonts w:ascii="Times New Roman" w:hAnsi="Times New Roman" w:cs="Times New Roman"/>
          <w:sz w:val="24"/>
          <w:szCs w:val="24"/>
        </w:rPr>
        <w:t xml:space="preserve"> В.В., Березанская Н.Б.</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Общая </w:t>
      </w:r>
      <w:r>
        <w:rPr>
          <w:rFonts w:ascii="Times New Roman" w:hAnsi="Times New Roman" w:cs="Times New Roman"/>
          <w:sz w:val="24"/>
          <w:szCs w:val="24"/>
        </w:rPr>
        <w:t xml:space="preserve">психология: Учебник для вузов. – 3-е изд., </w:t>
      </w:r>
      <w:proofErr w:type="spellStart"/>
      <w:r>
        <w:rPr>
          <w:rFonts w:ascii="Times New Roman" w:hAnsi="Times New Roman" w:cs="Times New Roman"/>
          <w:sz w:val="24"/>
          <w:szCs w:val="24"/>
        </w:rPr>
        <w:t>перераб</w:t>
      </w:r>
      <w:proofErr w:type="spellEnd"/>
      <w:r>
        <w:rPr>
          <w:rFonts w:ascii="Times New Roman" w:hAnsi="Times New Roman" w:cs="Times New Roman"/>
          <w:sz w:val="24"/>
          <w:szCs w:val="24"/>
        </w:rPr>
        <w:t xml:space="preserve">. и доп. – М.: Издательство </w:t>
      </w:r>
      <w:proofErr w:type="spellStart"/>
      <w:r>
        <w:rPr>
          <w:rFonts w:ascii="Times New Roman" w:hAnsi="Times New Roman" w:cs="Times New Roman"/>
          <w:sz w:val="24"/>
          <w:szCs w:val="24"/>
        </w:rPr>
        <w:t>Юрайт</w:t>
      </w:r>
      <w:proofErr w:type="spellEnd"/>
      <w:r>
        <w:rPr>
          <w:rFonts w:ascii="Times New Roman" w:hAnsi="Times New Roman" w:cs="Times New Roman"/>
          <w:sz w:val="24"/>
          <w:szCs w:val="24"/>
        </w:rPr>
        <w:t>, 2013. – 604 с.</w:t>
      </w:r>
    </w:p>
    <w:p w14:paraId="15977B91"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Общая психология: Тексты. В 3 томах (10 книг) / В.В. Петухов, Ю.Б. </w:t>
      </w:r>
      <w:proofErr w:type="spellStart"/>
      <w:r>
        <w:rPr>
          <w:rFonts w:ascii="Times New Roman" w:hAnsi="Times New Roman" w:cs="Times New Roman"/>
          <w:sz w:val="24"/>
          <w:szCs w:val="24"/>
        </w:rPr>
        <w:t>Дормашев</w:t>
      </w:r>
      <w:proofErr w:type="spellEnd"/>
      <w:r>
        <w:rPr>
          <w:rFonts w:ascii="Times New Roman" w:hAnsi="Times New Roman" w:cs="Times New Roman"/>
          <w:sz w:val="24"/>
          <w:szCs w:val="24"/>
        </w:rPr>
        <w:t xml:space="preserve">, С.А. Капустин (ред.-сост.) – Издание 3-е, </w:t>
      </w:r>
      <w:proofErr w:type="spellStart"/>
      <w:r>
        <w:rPr>
          <w:rFonts w:ascii="Times New Roman" w:hAnsi="Times New Roman" w:cs="Times New Roman"/>
          <w:sz w:val="24"/>
          <w:szCs w:val="24"/>
        </w:rPr>
        <w:t>исправл</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дополн</w:t>
      </w:r>
      <w:proofErr w:type="spellEnd"/>
      <w:r>
        <w:rPr>
          <w:rFonts w:ascii="Times New Roman" w:hAnsi="Times New Roman" w:cs="Times New Roman"/>
          <w:sz w:val="24"/>
          <w:szCs w:val="24"/>
        </w:rPr>
        <w:t xml:space="preserve">.. – М.: </w:t>
      </w:r>
      <w:proofErr w:type="spellStart"/>
      <w:r>
        <w:rPr>
          <w:rFonts w:ascii="Times New Roman" w:hAnsi="Times New Roman" w:cs="Times New Roman"/>
          <w:sz w:val="24"/>
          <w:szCs w:val="24"/>
        </w:rPr>
        <w:t>Когито</w:t>
      </w:r>
      <w:proofErr w:type="spellEnd"/>
      <w:r>
        <w:rPr>
          <w:rFonts w:ascii="Times New Roman" w:hAnsi="Times New Roman" w:cs="Times New Roman"/>
          <w:sz w:val="24"/>
          <w:szCs w:val="24"/>
        </w:rPr>
        <w:t>-Центр, 2013. – 6464 с.</w:t>
      </w:r>
    </w:p>
    <w:p w14:paraId="6F6C2697" w14:textId="77777777" w:rsidR="00C955AB" w:rsidRDefault="00000000">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или:</w:t>
      </w:r>
    </w:p>
    <w:p w14:paraId="2311628C" w14:textId="77777777"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Психология внимания: Хрестоматия / под ред. Ю.Б. </w:t>
      </w:r>
      <w:proofErr w:type="spellStart"/>
      <w:r>
        <w:rPr>
          <w:rFonts w:ascii="Times New Roman" w:hAnsi="Times New Roman" w:cs="Times New Roman"/>
          <w:sz w:val="24"/>
          <w:szCs w:val="24"/>
        </w:rPr>
        <w:t>Гиппенрейтер</w:t>
      </w:r>
      <w:proofErr w:type="spellEnd"/>
      <w:r>
        <w:rPr>
          <w:rFonts w:ascii="Times New Roman" w:hAnsi="Times New Roman" w:cs="Times New Roman"/>
          <w:sz w:val="24"/>
          <w:szCs w:val="24"/>
        </w:rPr>
        <w:t>, В.Я. Романова. – Москва АСТ: Астрель, 2008.</w:t>
      </w:r>
    </w:p>
    <w:p w14:paraId="6CFE59B7" w14:textId="77777777"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Психология памяти / под ред. Ю.Б. </w:t>
      </w:r>
      <w:proofErr w:type="spellStart"/>
      <w:r>
        <w:rPr>
          <w:rFonts w:ascii="Times New Roman" w:hAnsi="Times New Roman" w:cs="Times New Roman"/>
          <w:sz w:val="24"/>
          <w:szCs w:val="24"/>
        </w:rPr>
        <w:t>Гиппенрейтер</w:t>
      </w:r>
      <w:proofErr w:type="spellEnd"/>
      <w:r>
        <w:rPr>
          <w:rFonts w:ascii="Times New Roman" w:hAnsi="Times New Roman" w:cs="Times New Roman"/>
          <w:sz w:val="24"/>
          <w:szCs w:val="24"/>
        </w:rPr>
        <w:t xml:space="preserve">, В.Я. Романова. – Издание 3-е. – Москва: АСТ: Астрель, 2008. </w:t>
      </w:r>
    </w:p>
    <w:p w14:paraId="74C4BEE8" w14:textId="77777777"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Психология мотивации и эмоций: Хрестоматия / под ред. Ю.Б. </w:t>
      </w:r>
      <w:proofErr w:type="spellStart"/>
      <w:r>
        <w:rPr>
          <w:rFonts w:ascii="Times New Roman" w:hAnsi="Times New Roman" w:cs="Times New Roman"/>
          <w:sz w:val="24"/>
          <w:szCs w:val="24"/>
        </w:rPr>
        <w:t>Гиппенрейтер</w:t>
      </w:r>
      <w:proofErr w:type="spellEnd"/>
      <w:r>
        <w:rPr>
          <w:rFonts w:ascii="Times New Roman" w:hAnsi="Times New Roman" w:cs="Times New Roman"/>
          <w:sz w:val="24"/>
          <w:szCs w:val="24"/>
        </w:rPr>
        <w:t xml:space="preserve">, М.В. </w:t>
      </w:r>
      <w:proofErr w:type="spellStart"/>
      <w:r>
        <w:rPr>
          <w:rFonts w:ascii="Times New Roman" w:hAnsi="Times New Roman" w:cs="Times New Roman"/>
          <w:sz w:val="24"/>
          <w:szCs w:val="24"/>
        </w:rPr>
        <w:t>Фаликман</w:t>
      </w:r>
      <w:proofErr w:type="spellEnd"/>
      <w:r>
        <w:rPr>
          <w:rFonts w:ascii="Times New Roman" w:hAnsi="Times New Roman" w:cs="Times New Roman"/>
          <w:sz w:val="24"/>
          <w:szCs w:val="24"/>
        </w:rPr>
        <w:t xml:space="preserve">. – М.: АСТ: Астрель, 2009. </w:t>
      </w:r>
    </w:p>
    <w:p w14:paraId="3ADCCD2E" w14:textId="21A40D82"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Психология ощущений и восприятия: Хрестоматия / под ред. Ю.Б. </w:t>
      </w:r>
      <w:proofErr w:type="spellStart"/>
      <w:r>
        <w:rPr>
          <w:rFonts w:ascii="Times New Roman" w:hAnsi="Times New Roman" w:cs="Times New Roman"/>
          <w:sz w:val="24"/>
          <w:szCs w:val="24"/>
        </w:rPr>
        <w:t>Гиппенрейтер</w:t>
      </w:r>
      <w:proofErr w:type="spellEnd"/>
      <w:r>
        <w:rPr>
          <w:rFonts w:ascii="Times New Roman" w:hAnsi="Times New Roman" w:cs="Times New Roman"/>
          <w:sz w:val="24"/>
          <w:szCs w:val="24"/>
        </w:rPr>
        <w:t xml:space="preserve">, В.В. Любимова, М.Б. </w:t>
      </w:r>
      <w:proofErr w:type="spellStart"/>
      <w:r>
        <w:rPr>
          <w:rFonts w:ascii="Times New Roman" w:hAnsi="Times New Roman" w:cs="Times New Roman"/>
          <w:sz w:val="24"/>
          <w:szCs w:val="24"/>
        </w:rPr>
        <w:t>Михалевской</w:t>
      </w:r>
      <w:proofErr w:type="spellEnd"/>
      <w:r>
        <w:rPr>
          <w:rFonts w:ascii="Times New Roman" w:hAnsi="Times New Roman" w:cs="Times New Roman"/>
          <w:sz w:val="24"/>
          <w:szCs w:val="24"/>
        </w:rPr>
        <w:t xml:space="preserve">, </w:t>
      </w:r>
      <w:r w:rsidR="001F2777">
        <w:rPr>
          <w:rFonts w:ascii="Times New Roman" w:hAnsi="Times New Roman" w:cs="Times New Roman"/>
          <w:sz w:val="24"/>
          <w:szCs w:val="24"/>
        </w:rPr>
        <w:t xml:space="preserve">Г.Ю. </w:t>
      </w:r>
      <w:r>
        <w:rPr>
          <w:rFonts w:ascii="Times New Roman" w:hAnsi="Times New Roman" w:cs="Times New Roman"/>
          <w:sz w:val="24"/>
          <w:szCs w:val="24"/>
        </w:rPr>
        <w:t xml:space="preserve">Любимовой . – Москва: АСТ: Астрель, 2009. </w:t>
      </w:r>
    </w:p>
    <w:p w14:paraId="43B84423" w14:textId="5C3DA5E9"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lastRenderedPageBreak/>
        <w:t xml:space="preserve">Психология мышления: Хрестоматия / под ред. Ю.Б. </w:t>
      </w:r>
      <w:proofErr w:type="spellStart"/>
      <w:r>
        <w:rPr>
          <w:rFonts w:ascii="Times New Roman" w:hAnsi="Times New Roman" w:cs="Times New Roman"/>
          <w:sz w:val="24"/>
          <w:szCs w:val="24"/>
        </w:rPr>
        <w:t>Гиппенрейтер</w:t>
      </w:r>
      <w:proofErr w:type="spellEnd"/>
      <w:r>
        <w:rPr>
          <w:rFonts w:ascii="Times New Roman" w:hAnsi="Times New Roman" w:cs="Times New Roman"/>
          <w:sz w:val="24"/>
          <w:szCs w:val="24"/>
        </w:rPr>
        <w:t xml:space="preserve">, В.Ф. Спиридонова, М.В. </w:t>
      </w:r>
      <w:proofErr w:type="spellStart"/>
      <w:r>
        <w:rPr>
          <w:rFonts w:ascii="Times New Roman" w:hAnsi="Times New Roman" w:cs="Times New Roman"/>
          <w:sz w:val="24"/>
          <w:szCs w:val="24"/>
        </w:rPr>
        <w:t>Фаликман</w:t>
      </w:r>
      <w:proofErr w:type="spellEnd"/>
      <w:r>
        <w:rPr>
          <w:rFonts w:ascii="Times New Roman" w:hAnsi="Times New Roman" w:cs="Times New Roman"/>
          <w:sz w:val="24"/>
          <w:szCs w:val="24"/>
        </w:rPr>
        <w:t>, Петухова В.В. – 2-е</w:t>
      </w:r>
      <w:r w:rsidR="001F2777">
        <w:rPr>
          <w:rFonts w:ascii="Times New Roman" w:hAnsi="Times New Roman" w:cs="Times New Roman"/>
          <w:sz w:val="24"/>
          <w:szCs w:val="24"/>
        </w:rPr>
        <w:t xml:space="preserve"> изд.</w:t>
      </w:r>
      <w:r>
        <w:rPr>
          <w:rFonts w:ascii="Times New Roman" w:hAnsi="Times New Roman" w:cs="Times New Roman"/>
          <w:sz w:val="24"/>
          <w:szCs w:val="24"/>
        </w:rPr>
        <w:t>, переработанное и дополненное. – М</w:t>
      </w:r>
      <w:r w:rsidR="001F2777">
        <w:rPr>
          <w:rFonts w:ascii="Times New Roman" w:hAnsi="Times New Roman" w:cs="Times New Roman"/>
          <w:sz w:val="24"/>
          <w:szCs w:val="24"/>
        </w:rPr>
        <w:t>.</w:t>
      </w:r>
      <w:r>
        <w:rPr>
          <w:rFonts w:ascii="Times New Roman" w:hAnsi="Times New Roman" w:cs="Times New Roman"/>
          <w:sz w:val="24"/>
          <w:szCs w:val="24"/>
        </w:rPr>
        <w:t>: АСТ: Астрель, 2008.</w:t>
      </w:r>
    </w:p>
    <w:p w14:paraId="0F1AD82C" w14:textId="7DE3A7AA"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Психология личности: Хрестоматия / под ред. </w:t>
      </w:r>
      <w:proofErr w:type="spellStart"/>
      <w:r>
        <w:rPr>
          <w:rFonts w:ascii="Times New Roman" w:hAnsi="Times New Roman" w:cs="Times New Roman"/>
          <w:sz w:val="24"/>
          <w:szCs w:val="24"/>
        </w:rPr>
        <w:t>Ю.Б.Гиппенрейтер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А.А.Пузырея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В.В.Архангельской</w:t>
      </w:r>
      <w:proofErr w:type="spellEnd"/>
      <w:r>
        <w:rPr>
          <w:rFonts w:ascii="Times New Roman" w:hAnsi="Times New Roman" w:cs="Times New Roman"/>
          <w:sz w:val="24"/>
          <w:szCs w:val="24"/>
        </w:rPr>
        <w:t xml:space="preserve"> – М.</w:t>
      </w:r>
      <w:r w:rsidR="001F2777">
        <w:rPr>
          <w:rFonts w:ascii="Times New Roman" w:hAnsi="Times New Roman" w:cs="Times New Roman"/>
          <w:sz w:val="24"/>
          <w:szCs w:val="24"/>
        </w:rPr>
        <w:t>: АСТ</w:t>
      </w:r>
      <w:r>
        <w:rPr>
          <w:rFonts w:ascii="Times New Roman" w:hAnsi="Times New Roman" w:cs="Times New Roman"/>
          <w:sz w:val="24"/>
          <w:szCs w:val="24"/>
        </w:rPr>
        <w:t>, 200</w:t>
      </w:r>
      <w:r w:rsidR="001F2777">
        <w:rPr>
          <w:rFonts w:ascii="Times New Roman" w:hAnsi="Times New Roman" w:cs="Times New Roman"/>
          <w:sz w:val="24"/>
          <w:szCs w:val="24"/>
        </w:rPr>
        <w:t>9</w:t>
      </w:r>
      <w:r>
        <w:rPr>
          <w:rFonts w:ascii="Times New Roman" w:hAnsi="Times New Roman" w:cs="Times New Roman"/>
          <w:sz w:val="24"/>
          <w:szCs w:val="24"/>
        </w:rPr>
        <w:t>.</w:t>
      </w:r>
    </w:p>
    <w:p w14:paraId="13E3C137" w14:textId="77777777" w:rsidR="00C955AB" w:rsidRDefault="00000000">
      <w:pPr>
        <w:spacing w:after="0" w:line="240" w:lineRule="auto"/>
        <w:ind w:left="709"/>
        <w:jc w:val="both"/>
        <w:rPr>
          <w:rFonts w:ascii="Times New Roman" w:hAnsi="Times New Roman" w:cs="Times New Roman"/>
          <w:sz w:val="24"/>
          <w:szCs w:val="24"/>
        </w:rPr>
      </w:pPr>
      <w:r>
        <w:rPr>
          <w:rFonts w:ascii="Times New Roman" w:hAnsi="Times New Roman" w:cs="Times New Roman"/>
          <w:iCs/>
          <w:sz w:val="24"/>
          <w:szCs w:val="24"/>
        </w:rPr>
        <w:t>Психология индивидуальных различий</w:t>
      </w:r>
      <w:r>
        <w:rPr>
          <w:rFonts w:ascii="Times New Roman" w:hAnsi="Times New Roman" w:cs="Times New Roman"/>
          <w:sz w:val="24"/>
          <w:szCs w:val="24"/>
        </w:rPr>
        <w:t>: Хрестоматия</w:t>
      </w:r>
      <w:r>
        <w:rPr>
          <w:rFonts w:ascii="Times New Roman" w:hAnsi="Times New Roman" w:cs="Times New Roman"/>
          <w:iCs/>
          <w:sz w:val="24"/>
          <w:szCs w:val="24"/>
        </w:rPr>
        <w:t xml:space="preserve"> / под ред. </w:t>
      </w:r>
      <w:proofErr w:type="spellStart"/>
      <w:r>
        <w:rPr>
          <w:rFonts w:ascii="Times New Roman" w:hAnsi="Times New Roman" w:cs="Times New Roman"/>
          <w:iCs/>
          <w:sz w:val="24"/>
          <w:szCs w:val="24"/>
        </w:rPr>
        <w:t>Ю.Б.Гиппенрейтер</w:t>
      </w:r>
      <w:proofErr w:type="spellEnd"/>
      <w:r>
        <w:rPr>
          <w:rFonts w:ascii="Times New Roman" w:hAnsi="Times New Roman" w:cs="Times New Roman"/>
          <w:iCs/>
          <w:sz w:val="24"/>
          <w:szCs w:val="24"/>
        </w:rPr>
        <w:t xml:space="preserve">, В.Я. Романова. М: АСТ: </w:t>
      </w:r>
      <w:r>
        <w:rPr>
          <w:rFonts w:ascii="Times New Roman" w:hAnsi="Times New Roman" w:cs="Times New Roman"/>
          <w:sz w:val="24"/>
          <w:szCs w:val="24"/>
        </w:rPr>
        <w:t>Астрель</w:t>
      </w:r>
      <w:r>
        <w:rPr>
          <w:rFonts w:ascii="Times New Roman" w:hAnsi="Times New Roman" w:cs="Times New Roman"/>
          <w:iCs/>
          <w:sz w:val="24"/>
          <w:szCs w:val="24"/>
        </w:rPr>
        <w:t>, 2008.</w:t>
      </w:r>
      <w:r>
        <w:rPr>
          <w:rFonts w:ascii="Times New Roman" w:hAnsi="Times New Roman" w:cs="Times New Roman"/>
          <w:sz w:val="24"/>
          <w:szCs w:val="24"/>
        </w:rPr>
        <w:t xml:space="preserve"> </w:t>
      </w:r>
    </w:p>
    <w:p w14:paraId="23781B6C"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Ребер А. Большой толковый психологический словарь. В 2-х томах. М.: Вече, АСТ, 2003. – 591 с. (Т.1. А-О); 559 с. (Т.2. П-Я).</w:t>
      </w:r>
    </w:p>
    <w:p w14:paraId="51C0B9CD" w14:textId="7777777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Рубинштейн С.Л.</w:t>
      </w:r>
      <w:r>
        <w:rPr>
          <w:rFonts w:ascii="Times New Roman" w:hAnsi="Times New Roman" w:cs="Times New Roman"/>
          <w:b/>
          <w:bCs/>
          <w:sz w:val="24"/>
          <w:szCs w:val="24"/>
        </w:rPr>
        <w:t xml:space="preserve"> </w:t>
      </w:r>
      <w:r>
        <w:rPr>
          <w:rFonts w:ascii="Times New Roman" w:hAnsi="Times New Roman" w:cs="Times New Roman"/>
          <w:sz w:val="24"/>
          <w:szCs w:val="24"/>
        </w:rPr>
        <w:t>Основы общей психологии: Учебник. – Санкт-Петербург: Питер, 2009. – 713 с. : ил. – (Мастера психологии).</w:t>
      </w:r>
    </w:p>
    <w:p w14:paraId="4C096BFE" w14:textId="77777777" w:rsidR="0091370F" w:rsidRDefault="0091370F" w:rsidP="0091370F">
      <w:pPr>
        <w:numPr>
          <w:ilvl w:val="0"/>
          <w:numId w:val="1"/>
        </w:numPr>
        <w:tabs>
          <w:tab w:val="left" w:pos="92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Смирнов С.Д. Мир образов и образ мира как парадигмы психологического мышления // Мир психологии, 2003. – №4.  – С. 18-31.</w:t>
      </w:r>
    </w:p>
    <w:p w14:paraId="69A4D6D2" w14:textId="19A2D2EF"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Соколова Е.Е.</w:t>
      </w:r>
      <w:r>
        <w:rPr>
          <w:rFonts w:ascii="Times New Roman" w:hAnsi="Times New Roman" w:cs="Times New Roman"/>
          <w:b/>
          <w:bCs/>
          <w:sz w:val="24"/>
          <w:szCs w:val="24"/>
        </w:rPr>
        <w:t xml:space="preserve"> </w:t>
      </w:r>
      <w:r>
        <w:rPr>
          <w:rFonts w:ascii="Times New Roman" w:hAnsi="Times New Roman" w:cs="Times New Roman"/>
          <w:sz w:val="24"/>
          <w:szCs w:val="24"/>
        </w:rPr>
        <w:t xml:space="preserve">Введение в психологию: Общая психология: в 7 томах: учебник / </w:t>
      </w:r>
      <w:r w:rsidR="001F2777">
        <w:rPr>
          <w:rFonts w:ascii="Times New Roman" w:hAnsi="Times New Roman" w:cs="Times New Roman"/>
          <w:sz w:val="24"/>
          <w:szCs w:val="24"/>
        </w:rPr>
        <w:t xml:space="preserve">под </w:t>
      </w:r>
      <w:r>
        <w:rPr>
          <w:rFonts w:ascii="Times New Roman" w:hAnsi="Times New Roman" w:cs="Times New Roman"/>
          <w:sz w:val="24"/>
          <w:szCs w:val="24"/>
        </w:rPr>
        <w:t>ред. Б.С. Братус</w:t>
      </w:r>
      <w:r w:rsidR="001F2777">
        <w:rPr>
          <w:rFonts w:ascii="Times New Roman" w:hAnsi="Times New Roman" w:cs="Times New Roman"/>
          <w:sz w:val="24"/>
          <w:szCs w:val="24"/>
        </w:rPr>
        <w:t>я</w:t>
      </w:r>
      <w:r>
        <w:rPr>
          <w:rFonts w:ascii="Times New Roman" w:hAnsi="Times New Roman" w:cs="Times New Roman"/>
          <w:sz w:val="24"/>
          <w:szCs w:val="24"/>
        </w:rPr>
        <w:t xml:space="preserve">. – 3-е изд., </w:t>
      </w:r>
      <w:proofErr w:type="spellStart"/>
      <w:r>
        <w:rPr>
          <w:rFonts w:ascii="Times New Roman" w:hAnsi="Times New Roman" w:cs="Times New Roman"/>
          <w:sz w:val="24"/>
          <w:szCs w:val="24"/>
        </w:rPr>
        <w:t>исправл</w:t>
      </w:r>
      <w:proofErr w:type="spellEnd"/>
      <w:r w:rsidR="001F2777">
        <w:rPr>
          <w:rFonts w:ascii="Times New Roman" w:hAnsi="Times New Roman" w:cs="Times New Roman"/>
          <w:sz w:val="24"/>
          <w:szCs w:val="24"/>
        </w:rPr>
        <w:t>.</w:t>
      </w:r>
      <w:r>
        <w:rPr>
          <w:rFonts w:ascii="Times New Roman" w:hAnsi="Times New Roman" w:cs="Times New Roman"/>
          <w:sz w:val="24"/>
          <w:szCs w:val="24"/>
        </w:rPr>
        <w:t xml:space="preserve"> и доп. – Т. 1. – М.: Академия, 2008. – 352 с.</w:t>
      </w:r>
    </w:p>
    <w:p w14:paraId="73D21EF6" w14:textId="50EB5993"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Тихомиров, О.К.</w:t>
      </w:r>
      <w:r>
        <w:rPr>
          <w:rFonts w:ascii="Times New Roman" w:hAnsi="Times New Roman" w:cs="Times New Roman"/>
          <w:b/>
          <w:bCs/>
          <w:sz w:val="24"/>
          <w:szCs w:val="24"/>
        </w:rPr>
        <w:t xml:space="preserve"> </w:t>
      </w:r>
      <w:r>
        <w:rPr>
          <w:rFonts w:ascii="Times New Roman" w:hAnsi="Times New Roman" w:cs="Times New Roman"/>
          <w:sz w:val="24"/>
          <w:szCs w:val="24"/>
        </w:rPr>
        <w:t>Психология мышления: Учебное пособие для студентов вузов. – 2-е изд. – М</w:t>
      </w:r>
      <w:r w:rsidR="001F2777">
        <w:rPr>
          <w:rFonts w:ascii="Times New Roman" w:hAnsi="Times New Roman" w:cs="Times New Roman"/>
          <w:sz w:val="24"/>
          <w:szCs w:val="24"/>
        </w:rPr>
        <w:t>.</w:t>
      </w:r>
      <w:r>
        <w:rPr>
          <w:rFonts w:ascii="Times New Roman" w:hAnsi="Times New Roman" w:cs="Times New Roman"/>
          <w:sz w:val="24"/>
          <w:szCs w:val="24"/>
        </w:rPr>
        <w:t xml:space="preserve">: Академия, 2007. – 288 с. </w:t>
      </w:r>
    </w:p>
    <w:p w14:paraId="5EFABA0D" w14:textId="1C8BD6A3" w:rsidR="00C955AB" w:rsidRDefault="00000000">
      <w:pPr>
        <w:numPr>
          <w:ilvl w:val="0"/>
          <w:numId w:val="1"/>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Фаликман</w:t>
      </w:r>
      <w:proofErr w:type="spellEnd"/>
      <w:r>
        <w:rPr>
          <w:rFonts w:ascii="Times New Roman" w:hAnsi="Times New Roman" w:cs="Times New Roman"/>
          <w:sz w:val="24"/>
          <w:szCs w:val="24"/>
        </w:rPr>
        <w:t xml:space="preserve"> М.В.</w:t>
      </w:r>
      <w:r>
        <w:rPr>
          <w:rFonts w:ascii="Times New Roman" w:hAnsi="Times New Roman" w:cs="Times New Roman"/>
          <w:b/>
          <w:bCs/>
          <w:sz w:val="24"/>
          <w:szCs w:val="24"/>
        </w:rPr>
        <w:t xml:space="preserve"> </w:t>
      </w:r>
      <w:r>
        <w:rPr>
          <w:rFonts w:ascii="Times New Roman" w:hAnsi="Times New Roman" w:cs="Times New Roman"/>
          <w:sz w:val="24"/>
          <w:szCs w:val="24"/>
        </w:rPr>
        <w:t xml:space="preserve">Внимание: Общая психология: в 7 томах: учебник / </w:t>
      </w:r>
      <w:r w:rsidR="001F2777">
        <w:rPr>
          <w:rFonts w:ascii="Times New Roman" w:hAnsi="Times New Roman" w:cs="Times New Roman"/>
          <w:sz w:val="24"/>
          <w:szCs w:val="24"/>
        </w:rPr>
        <w:t xml:space="preserve">под </w:t>
      </w:r>
      <w:r>
        <w:rPr>
          <w:rFonts w:ascii="Times New Roman" w:hAnsi="Times New Roman" w:cs="Times New Roman"/>
          <w:sz w:val="24"/>
          <w:szCs w:val="24"/>
        </w:rPr>
        <w:t>ред. Б.С. Братусь. – Том 2. – 2-е изд. – М</w:t>
      </w:r>
      <w:r w:rsidR="001F2777">
        <w:rPr>
          <w:rFonts w:ascii="Times New Roman" w:hAnsi="Times New Roman" w:cs="Times New Roman"/>
          <w:sz w:val="24"/>
          <w:szCs w:val="24"/>
        </w:rPr>
        <w:t>.</w:t>
      </w:r>
      <w:r>
        <w:rPr>
          <w:rFonts w:ascii="Times New Roman" w:hAnsi="Times New Roman" w:cs="Times New Roman"/>
          <w:sz w:val="24"/>
          <w:szCs w:val="24"/>
        </w:rPr>
        <w:t xml:space="preserve">: Академия, 2010. – 480 с. </w:t>
      </w:r>
    </w:p>
    <w:p w14:paraId="53C07A22" w14:textId="77777777" w:rsidR="00C955AB" w:rsidRDefault="00000000">
      <w:pPr>
        <w:numPr>
          <w:ilvl w:val="0"/>
          <w:numId w:val="1"/>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Фрейджер</w:t>
      </w:r>
      <w:proofErr w:type="spellEnd"/>
      <w:r>
        <w:rPr>
          <w:rFonts w:ascii="Times New Roman" w:hAnsi="Times New Roman" w:cs="Times New Roman"/>
          <w:sz w:val="24"/>
          <w:szCs w:val="24"/>
        </w:rPr>
        <w:t xml:space="preserve"> Р., </w:t>
      </w:r>
      <w:proofErr w:type="spellStart"/>
      <w:r>
        <w:rPr>
          <w:rFonts w:ascii="Times New Roman" w:hAnsi="Times New Roman" w:cs="Times New Roman"/>
          <w:sz w:val="24"/>
          <w:szCs w:val="24"/>
        </w:rPr>
        <w:t>Фейдимен</w:t>
      </w:r>
      <w:proofErr w:type="spellEnd"/>
      <w:r>
        <w:rPr>
          <w:rFonts w:ascii="Times New Roman" w:hAnsi="Times New Roman" w:cs="Times New Roman"/>
          <w:sz w:val="24"/>
          <w:szCs w:val="24"/>
        </w:rPr>
        <w:t xml:space="preserve"> Д. Личность. Теории, упражнения, эксперименты. – СПб.: Прайм-ЕВРОЗНАК, 2008. – 704 с.</w:t>
      </w:r>
    </w:p>
    <w:p w14:paraId="1A1A5C65" w14:textId="77728607" w:rsidR="00C955AB" w:rsidRDefault="00000000">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Хрестоматия по курсу «Введение в психологию»: Учебное пособие / ред. Е.Е. Соколова. – М</w:t>
      </w:r>
      <w:r w:rsidR="001F2777">
        <w:rPr>
          <w:rFonts w:ascii="Times New Roman" w:hAnsi="Times New Roman" w:cs="Times New Roman"/>
          <w:sz w:val="24"/>
          <w:szCs w:val="24"/>
        </w:rPr>
        <w:t>.</w:t>
      </w:r>
      <w:r>
        <w:rPr>
          <w:rFonts w:ascii="Times New Roman" w:hAnsi="Times New Roman" w:cs="Times New Roman"/>
          <w:sz w:val="24"/>
          <w:szCs w:val="24"/>
        </w:rPr>
        <w:t xml:space="preserve">: Психология: МПСИ, 2005. – 654 с. </w:t>
      </w:r>
    </w:p>
    <w:p w14:paraId="005753B4" w14:textId="77777777" w:rsidR="00C955AB" w:rsidRDefault="00000000">
      <w:pPr>
        <w:numPr>
          <w:ilvl w:val="0"/>
          <w:numId w:val="1"/>
        </w:num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Шульц Д.П., Шульц С.Э. История современной психологии / </w:t>
      </w:r>
      <w:proofErr w:type="spellStart"/>
      <w:r>
        <w:rPr>
          <w:rFonts w:ascii="Times New Roman" w:hAnsi="Times New Roman" w:cs="Times New Roman"/>
          <w:sz w:val="24"/>
          <w:szCs w:val="24"/>
        </w:rPr>
        <w:t>Пер.с</w:t>
      </w:r>
      <w:proofErr w:type="spellEnd"/>
      <w:r>
        <w:rPr>
          <w:rFonts w:ascii="Times New Roman" w:hAnsi="Times New Roman" w:cs="Times New Roman"/>
          <w:sz w:val="24"/>
          <w:szCs w:val="24"/>
        </w:rPr>
        <w:t xml:space="preserve"> англ. – СПб, -изд-во «Евразия», 2002.</w:t>
      </w:r>
    </w:p>
    <w:p w14:paraId="3132DF08" w14:textId="77777777" w:rsidR="00C955AB" w:rsidRDefault="00C955AB">
      <w:pPr>
        <w:spacing w:after="0" w:line="240" w:lineRule="auto"/>
        <w:ind w:firstLine="708"/>
        <w:jc w:val="both"/>
        <w:rPr>
          <w:rFonts w:ascii="Times New Roman" w:hAnsi="Times New Roman" w:cs="Times New Roman"/>
          <w:sz w:val="24"/>
          <w:szCs w:val="24"/>
        </w:rPr>
      </w:pPr>
    </w:p>
    <w:p w14:paraId="07A30A0E" w14:textId="77777777" w:rsidR="00C955AB" w:rsidRDefault="00000000">
      <w:pPr>
        <w:spacing w:line="240" w:lineRule="auto"/>
        <w:ind w:firstLine="708"/>
        <w:jc w:val="center"/>
        <w:rPr>
          <w:rFonts w:ascii="Times New Roman" w:hAnsi="Times New Roman" w:cs="Times New Roman"/>
          <w:b/>
          <w:sz w:val="24"/>
          <w:szCs w:val="24"/>
        </w:rPr>
      </w:pPr>
      <w:r>
        <w:rPr>
          <w:rFonts w:ascii="Times New Roman" w:hAnsi="Times New Roman" w:cs="Times New Roman"/>
          <w:b/>
          <w:sz w:val="24"/>
          <w:szCs w:val="24"/>
        </w:rPr>
        <w:t>Дополнительная литература и первоисточники:</w:t>
      </w:r>
    </w:p>
    <w:p w14:paraId="14C57C47"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Бернштейн Н.А. Физиология движений и активность. – М.: Наука, 1990. </w:t>
      </w:r>
    </w:p>
    <w:p w14:paraId="773D6451" w14:textId="2DBF7C74"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Братусь Б.С. Аномалии личности. </w:t>
      </w:r>
      <w:r w:rsidR="001F2777">
        <w:rPr>
          <w:rFonts w:ascii="Times New Roman" w:hAnsi="Times New Roman" w:cs="Times New Roman"/>
          <w:sz w:val="24"/>
          <w:szCs w:val="24"/>
        </w:rPr>
        <w:t>–</w:t>
      </w:r>
      <w:r>
        <w:rPr>
          <w:rFonts w:ascii="Times New Roman" w:hAnsi="Times New Roman" w:cs="Times New Roman"/>
          <w:sz w:val="24"/>
          <w:szCs w:val="24"/>
        </w:rPr>
        <w:t xml:space="preserve"> М.: Мысль, 1988.</w:t>
      </w:r>
    </w:p>
    <w:p w14:paraId="093E5DEE" w14:textId="77777777" w:rsidR="00C955AB" w:rsidRDefault="00000000">
      <w:pPr>
        <w:numPr>
          <w:ilvl w:val="0"/>
          <w:numId w:val="2"/>
        </w:numPr>
        <w:spacing w:after="0" w:line="240" w:lineRule="auto"/>
        <w:ind w:left="709"/>
        <w:jc w:val="both"/>
        <w:rPr>
          <w:rFonts w:ascii="Times New Roman" w:hAnsi="Times New Roman" w:cs="Times New Roman"/>
          <w:sz w:val="24"/>
          <w:szCs w:val="24"/>
        </w:rPr>
      </w:pPr>
      <w:proofErr w:type="spellStart"/>
      <w:r>
        <w:rPr>
          <w:rFonts w:ascii="Times New Roman" w:hAnsi="Times New Roman" w:cs="Times New Roman"/>
          <w:sz w:val="24"/>
          <w:szCs w:val="24"/>
        </w:rPr>
        <w:t>Вилюнас</w:t>
      </w:r>
      <w:proofErr w:type="spellEnd"/>
      <w:r>
        <w:rPr>
          <w:rFonts w:ascii="Times New Roman" w:hAnsi="Times New Roman" w:cs="Times New Roman"/>
          <w:sz w:val="24"/>
          <w:szCs w:val="24"/>
        </w:rPr>
        <w:t xml:space="preserve"> В.К. Психология развития мотивации. – СПб.: Речь, 2006.</w:t>
      </w:r>
    </w:p>
    <w:p w14:paraId="38A63985"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Выготский Л.С. Психология развития человека. – М.: Смысл: ЭКСМО, 2003. </w:t>
      </w:r>
    </w:p>
    <w:p w14:paraId="5BF976C9"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Выготский, Л.С.</w:t>
      </w:r>
      <w:r>
        <w:rPr>
          <w:rFonts w:ascii="Times New Roman" w:hAnsi="Times New Roman" w:cs="Times New Roman"/>
          <w:b/>
          <w:bCs/>
          <w:sz w:val="24"/>
          <w:szCs w:val="24"/>
        </w:rPr>
        <w:t xml:space="preserve"> </w:t>
      </w:r>
      <w:r>
        <w:rPr>
          <w:rFonts w:ascii="Times New Roman" w:hAnsi="Times New Roman" w:cs="Times New Roman"/>
          <w:sz w:val="24"/>
          <w:szCs w:val="24"/>
        </w:rPr>
        <w:t xml:space="preserve">Мышление и речь. – М.: Лабиринт, 2012. </w:t>
      </w:r>
    </w:p>
    <w:p w14:paraId="0C4EE433"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iCs/>
          <w:sz w:val="24"/>
          <w:szCs w:val="24"/>
        </w:rPr>
        <w:t>Гальперин П.Я.</w:t>
      </w:r>
      <w:r>
        <w:rPr>
          <w:rFonts w:ascii="Times New Roman" w:hAnsi="Times New Roman" w:cs="Times New Roman"/>
          <w:sz w:val="24"/>
          <w:szCs w:val="24"/>
        </w:rPr>
        <w:t xml:space="preserve"> Психология как объективная наука. – М.: МПСИ, 2008.</w:t>
      </w:r>
    </w:p>
    <w:p w14:paraId="49953093"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Гибсон Д. Экологический подход к зрительному восприятию. – М.: Прогресс, 1988. </w:t>
      </w:r>
    </w:p>
    <w:p w14:paraId="7B754C25" w14:textId="77777777" w:rsidR="00C955AB" w:rsidRDefault="00000000">
      <w:pPr>
        <w:numPr>
          <w:ilvl w:val="0"/>
          <w:numId w:val="2"/>
        </w:numPr>
        <w:spacing w:after="0" w:line="240" w:lineRule="auto"/>
        <w:ind w:left="709"/>
        <w:jc w:val="both"/>
        <w:rPr>
          <w:rFonts w:ascii="Times New Roman" w:hAnsi="Times New Roman" w:cs="Times New Roman"/>
          <w:sz w:val="24"/>
          <w:szCs w:val="24"/>
          <w:u w:val="single"/>
          <w:lang w:val="en-US"/>
        </w:rPr>
      </w:pPr>
      <w:r>
        <w:rPr>
          <w:rFonts w:ascii="Times New Roman" w:hAnsi="Times New Roman" w:cs="Times New Roman"/>
          <w:sz w:val="24"/>
          <w:szCs w:val="24"/>
        </w:rPr>
        <w:t xml:space="preserve">Гордеева Т.О. Мотивация достижения: теории, исследования, проблемы. – Электронная версия: </w:t>
      </w:r>
      <w:r>
        <w:rPr>
          <w:rFonts w:ascii="Times New Roman" w:hAnsi="Times New Roman" w:cs="Times New Roman"/>
          <w:sz w:val="24"/>
          <w:szCs w:val="24"/>
          <w:lang w:val="en-US"/>
        </w:rPr>
        <w:t>http</w:t>
      </w:r>
      <w:r>
        <w:rPr>
          <w:rFonts w:ascii="Times New Roman" w:hAnsi="Times New Roman" w:cs="Times New Roman"/>
          <w:sz w:val="24"/>
          <w:szCs w:val="24"/>
        </w:rPr>
        <w:t>://</w:t>
      </w:r>
      <w:proofErr w:type="spellStart"/>
      <w:r>
        <w:rPr>
          <w:rFonts w:ascii="Times New Roman" w:hAnsi="Times New Roman" w:cs="Times New Roman"/>
          <w:sz w:val="24"/>
          <w:szCs w:val="24"/>
          <w:lang w:val="en-US"/>
        </w:rPr>
        <w:t>motiv</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smysl</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GORDEEVA</w:t>
      </w:r>
      <w:hyperlink r:id="rId8" w:tgtFrame="_blank" w:history="1">
        <w:r>
          <w:rPr>
            <w:rStyle w:val="a3"/>
            <w:rFonts w:ascii="Times New Roman" w:hAnsi="Times New Roman" w:cs="Times New Roman"/>
            <w:sz w:val="24"/>
            <w:szCs w:val="24"/>
          </w:rPr>
          <w:t>.</w:t>
        </w:r>
      </w:hyperlink>
      <w:r>
        <w:rPr>
          <w:rFonts w:ascii="Times New Roman" w:hAnsi="Times New Roman" w:cs="Times New Roman"/>
          <w:sz w:val="24"/>
          <w:szCs w:val="24"/>
          <w:lang w:val="en-US"/>
        </w:rPr>
        <w:t>DOC</w:t>
      </w:r>
    </w:p>
    <w:p w14:paraId="5DF711FD"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Зейгарник Б.В. Теория личности </w:t>
      </w:r>
      <w:proofErr w:type="spellStart"/>
      <w:r>
        <w:rPr>
          <w:rFonts w:ascii="Times New Roman" w:hAnsi="Times New Roman" w:cs="Times New Roman"/>
          <w:sz w:val="24"/>
          <w:szCs w:val="24"/>
        </w:rPr>
        <w:t>К.Левина</w:t>
      </w:r>
      <w:proofErr w:type="spellEnd"/>
      <w:r>
        <w:rPr>
          <w:rFonts w:ascii="Times New Roman" w:hAnsi="Times New Roman" w:cs="Times New Roman"/>
          <w:sz w:val="24"/>
          <w:szCs w:val="24"/>
        </w:rPr>
        <w:t>. – М.: Изд-во МГУ 1981.</w:t>
      </w:r>
    </w:p>
    <w:p w14:paraId="6A79FC23"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bCs/>
          <w:sz w:val="24"/>
          <w:szCs w:val="24"/>
        </w:rPr>
        <w:t>Зинченко</w:t>
      </w:r>
      <w:r>
        <w:rPr>
          <w:rFonts w:ascii="Times New Roman" w:hAnsi="Times New Roman" w:cs="Times New Roman"/>
          <w:sz w:val="24"/>
          <w:szCs w:val="24"/>
        </w:rPr>
        <w:t xml:space="preserve"> </w:t>
      </w:r>
      <w:r>
        <w:rPr>
          <w:rFonts w:ascii="Times New Roman" w:hAnsi="Times New Roman" w:cs="Times New Roman"/>
          <w:bCs/>
          <w:sz w:val="24"/>
          <w:szCs w:val="24"/>
        </w:rPr>
        <w:t>Т</w:t>
      </w:r>
      <w:r>
        <w:rPr>
          <w:rFonts w:ascii="Times New Roman" w:hAnsi="Times New Roman" w:cs="Times New Roman"/>
          <w:sz w:val="24"/>
          <w:szCs w:val="24"/>
        </w:rPr>
        <w:t>.</w:t>
      </w:r>
      <w:r>
        <w:rPr>
          <w:rFonts w:ascii="Times New Roman" w:hAnsi="Times New Roman" w:cs="Times New Roman"/>
          <w:bCs/>
          <w:sz w:val="24"/>
          <w:szCs w:val="24"/>
        </w:rPr>
        <w:t>П</w:t>
      </w:r>
      <w:r>
        <w:rPr>
          <w:rFonts w:ascii="Times New Roman" w:hAnsi="Times New Roman" w:cs="Times New Roman"/>
          <w:sz w:val="24"/>
          <w:szCs w:val="24"/>
        </w:rPr>
        <w:t>. Память в экспериментальной и когнитивной психологии. – СПб.: 2002.</w:t>
      </w:r>
    </w:p>
    <w:p w14:paraId="64CAB3C3"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Иванников В.А. Психологические механизмы волевой регуляции. –</w:t>
      </w:r>
      <w:r>
        <w:rPr>
          <w:rFonts w:ascii="Times New Roman" w:hAnsi="Times New Roman" w:cs="Times New Roman"/>
          <w:sz w:val="24"/>
          <w:szCs w:val="24"/>
        </w:rPr>
        <w:t xml:space="preserve"> </w:t>
      </w:r>
      <w:r>
        <w:rPr>
          <w:rFonts w:ascii="Times New Roman" w:hAnsi="Times New Roman" w:cs="Times New Roman"/>
          <w:sz w:val="24"/>
          <w:szCs w:val="24"/>
          <w:lang w:val="zh-CN"/>
        </w:rPr>
        <w:t>М.</w:t>
      </w:r>
      <w:r>
        <w:rPr>
          <w:rFonts w:ascii="Times New Roman" w:hAnsi="Times New Roman" w:cs="Times New Roman"/>
          <w:sz w:val="24"/>
          <w:szCs w:val="24"/>
        </w:rPr>
        <w:t>:</w:t>
      </w:r>
      <w:r>
        <w:rPr>
          <w:rFonts w:ascii="Times New Roman" w:hAnsi="Times New Roman" w:cs="Times New Roman"/>
          <w:sz w:val="24"/>
          <w:szCs w:val="24"/>
          <w:lang w:val="zh-CN"/>
        </w:rPr>
        <w:t xml:space="preserve"> Питер, 2006. </w:t>
      </w:r>
    </w:p>
    <w:p w14:paraId="4F5F3301"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Корнилова Т.В. Интеллектуально-личностный потенциал человека в условиях неопределенности и риска. –</w:t>
      </w:r>
      <w:r>
        <w:rPr>
          <w:rFonts w:ascii="Times New Roman" w:hAnsi="Times New Roman" w:cs="Times New Roman"/>
          <w:sz w:val="24"/>
          <w:szCs w:val="24"/>
        </w:rPr>
        <w:t xml:space="preserve"> </w:t>
      </w:r>
      <w:r>
        <w:rPr>
          <w:rFonts w:ascii="Times New Roman" w:hAnsi="Times New Roman" w:cs="Times New Roman"/>
          <w:sz w:val="24"/>
          <w:szCs w:val="24"/>
          <w:lang w:val="zh-CN"/>
        </w:rPr>
        <w:t>СПб.: Нестор-История, 2016.</w:t>
      </w:r>
      <w:r>
        <w:rPr>
          <w:rFonts w:ascii="Times New Roman" w:hAnsi="Times New Roman" w:cs="Times New Roman"/>
          <w:sz w:val="24"/>
          <w:szCs w:val="24"/>
        </w:rPr>
        <w:t xml:space="preserve"> – </w:t>
      </w:r>
      <w:r>
        <w:rPr>
          <w:rFonts w:ascii="Times New Roman" w:hAnsi="Times New Roman" w:cs="Times New Roman"/>
          <w:sz w:val="24"/>
          <w:szCs w:val="24"/>
          <w:lang w:val="zh-CN"/>
        </w:rPr>
        <w:t xml:space="preserve"> 343 с.</w:t>
      </w:r>
    </w:p>
    <w:p w14:paraId="12348E2C"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Корнилова Т.В. Психология неопределенности: единство интеллектуально-личностной регуляции решений и выборов // Психологический журнал, 2013. </w:t>
      </w:r>
      <w:r>
        <w:rPr>
          <w:rFonts w:ascii="Times New Roman" w:hAnsi="Times New Roman" w:cs="Times New Roman"/>
          <w:sz w:val="24"/>
          <w:szCs w:val="24"/>
        </w:rPr>
        <w:t xml:space="preserve"> – </w:t>
      </w:r>
      <w:r>
        <w:rPr>
          <w:rFonts w:ascii="Times New Roman" w:hAnsi="Times New Roman" w:cs="Times New Roman"/>
          <w:sz w:val="24"/>
          <w:szCs w:val="24"/>
          <w:lang w:val="zh-CN"/>
        </w:rPr>
        <w:t>Т. 34. №3. С. 89-100.</w:t>
      </w:r>
    </w:p>
    <w:p w14:paraId="053EFB8A"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Левин К. Динамическая психология. Избранные труды. – М.: Смысл, 2001. </w:t>
      </w:r>
    </w:p>
    <w:p w14:paraId="5C449088"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Леонтьев А.А. Язык, речь, речевая деятельность. – М.: </w:t>
      </w:r>
      <w:r>
        <w:rPr>
          <w:rFonts w:ascii="Times New Roman" w:hAnsi="Times New Roman" w:cs="Times New Roman"/>
          <w:sz w:val="24"/>
          <w:szCs w:val="24"/>
          <w:lang w:val="en-US"/>
        </w:rPr>
        <w:t>URSS</w:t>
      </w:r>
      <w:r>
        <w:rPr>
          <w:rFonts w:ascii="Times New Roman" w:hAnsi="Times New Roman" w:cs="Times New Roman"/>
          <w:sz w:val="24"/>
          <w:szCs w:val="24"/>
        </w:rPr>
        <w:t xml:space="preserve"> КРАСАНД, 2010. </w:t>
      </w:r>
    </w:p>
    <w:p w14:paraId="4D69A279"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Леонтьев Д.А. Психология смысла. – М.: Смысл, 2003. </w:t>
      </w:r>
    </w:p>
    <w:p w14:paraId="688AD977"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Лурия А.Р. Об историческом развитии познавательных процессов. – М., 1974.</w:t>
      </w:r>
    </w:p>
    <w:p w14:paraId="31C59E72"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Лурия А.Р. Язык и сознание. – М.: Изд-во </w:t>
      </w:r>
      <w:proofErr w:type="spellStart"/>
      <w:r>
        <w:rPr>
          <w:rFonts w:ascii="Times New Roman" w:hAnsi="Times New Roman" w:cs="Times New Roman"/>
          <w:sz w:val="24"/>
          <w:szCs w:val="24"/>
        </w:rPr>
        <w:t>Моск</w:t>
      </w:r>
      <w:proofErr w:type="spellEnd"/>
      <w:r>
        <w:rPr>
          <w:rFonts w:ascii="Times New Roman" w:hAnsi="Times New Roman" w:cs="Times New Roman"/>
          <w:sz w:val="24"/>
          <w:szCs w:val="24"/>
        </w:rPr>
        <w:t xml:space="preserve">. ун-та, 1998. </w:t>
      </w:r>
    </w:p>
    <w:p w14:paraId="055C4AB1"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Маслоу А. Новые рубежи человеческой природы / </w:t>
      </w:r>
      <w:r>
        <w:rPr>
          <w:rFonts w:ascii="Times New Roman" w:hAnsi="Times New Roman" w:cs="Times New Roman"/>
          <w:sz w:val="24"/>
          <w:szCs w:val="24"/>
        </w:rPr>
        <w:t>П</w:t>
      </w:r>
      <w:r>
        <w:rPr>
          <w:rFonts w:ascii="Times New Roman" w:hAnsi="Times New Roman" w:cs="Times New Roman"/>
          <w:sz w:val="24"/>
          <w:szCs w:val="24"/>
          <w:lang w:val="zh-CN"/>
        </w:rPr>
        <w:t>од ред. Г. А. Балла, А. В. Киричука, Д. А. Леонтьева. –</w:t>
      </w:r>
      <w:r>
        <w:rPr>
          <w:rFonts w:ascii="Times New Roman" w:hAnsi="Times New Roman" w:cs="Times New Roman"/>
          <w:sz w:val="24"/>
          <w:szCs w:val="24"/>
        </w:rPr>
        <w:t xml:space="preserve"> </w:t>
      </w:r>
      <w:r>
        <w:rPr>
          <w:rFonts w:ascii="Times New Roman" w:hAnsi="Times New Roman" w:cs="Times New Roman"/>
          <w:sz w:val="24"/>
          <w:szCs w:val="24"/>
          <w:lang w:val="zh-CN"/>
        </w:rPr>
        <w:t xml:space="preserve">М.: Альпина нон-фикшн, 2011. </w:t>
      </w:r>
    </w:p>
    <w:p w14:paraId="40AA2285"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Олпорт Г. Становление личности. – М.: Смысл, 2002. </w:t>
      </w:r>
    </w:p>
    <w:p w14:paraId="59FB2753"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lastRenderedPageBreak/>
        <w:t xml:space="preserve">Петренко В.Ф. Основы </w:t>
      </w:r>
      <w:proofErr w:type="spellStart"/>
      <w:r>
        <w:rPr>
          <w:rFonts w:ascii="Times New Roman" w:hAnsi="Times New Roman" w:cs="Times New Roman"/>
          <w:sz w:val="24"/>
          <w:szCs w:val="24"/>
        </w:rPr>
        <w:t>психосемантики</w:t>
      </w:r>
      <w:proofErr w:type="spellEnd"/>
      <w:r>
        <w:rPr>
          <w:rFonts w:ascii="Times New Roman" w:hAnsi="Times New Roman" w:cs="Times New Roman"/>
          <w:sz w:val="24"/>
          <w:szCs w:val="24"/>
        </w:rPr>
        <w:t>. – М.: Эксмо, 2010.</w:t>
      </w:r>
      <w:r>
        <w:rPr>
          <w:rFonts w:ascii="Times New Roman" w:hAnsi="Times New Roman" w:cs="Times New Roman"/>
          <w:iCs/>
          <w:sz w:val="24"/>
          <w:szCs w:val="24"/>
        </w:rPr>
        <w:t xml:space="preserve"> </w:t>
      </w:r>
    </w:p>
    <w:p w14:paraId="610C70BC"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Смирнов С.Д. Прогностическая направленность образа мира как основа динамического контроля неопределенности // Психологический журнал, 2016.  – №5. С. 3-13.</w:t>
      </w:r>
    </w:p>
    <w:p w14:paraId="354DC460"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Современная психология мотивации / Под ред. </w:t>
      </w:r>
      <w:proofErr w:type="spellStart"/>
      <w:r>
        <w:rPr>
          <w:rFonts w:ascii="Times New Roman" w:hAnsi="Times New Roman" w:cs="Times New Roman"/>
          <w:sz w:val="24"/>
          <w:szCs w:val="24"/>
        </w:rPr>
        <w:t>Д.А.Леонтьева</w:t>
      </w:r>
      <w:proofErr w:type="spellEnd"/>
      <w:r>
        <w:rPr>
          <w:rFonts w:ascii="Times New Roman" w:hAnsi="Times New Roman" w:cs="Times New Roman"/>
          <w:sz w:val="24"/>
          <w:szCs w:val="24"/>
        </w:rPr>
        <w:t>.  – М.: Смысл, 2002.</w:t>
      </w:r>
    </w:p>
    <w:p w14:paraId="037355D2"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Соколова Е.Е. Тринадцать диалогов о психологии. </w:t>
      </w:r>
      <w:r>
        <w:rPr>
          <w:rFonts w:ascii="Times New Roman" w:hAnsi="Times New Roman" w:cs="Times New Roman"/>
          <w:sz w:val="24"/>
          <w:szCs w:val="24"/>
        </w:rPr>
        <w:t>7</w:t>
      </w:r>
      <w:r>
        <w:rPr>
          <w:rFonts w:ascii="Times New Roman" w:hAnsi="Times New Roman" w:cs="Times New Roman"/>
          <w:sz w:val="24"/>
          <w:szCs w:val="24"/>
          <w:lang w:val="zh-CN"/>
        </w:rPr>
        <w:t>-е изд.</w:t>
      </w:r>
      <w:r>
        <w:rPr>
          <w:rFonts w:ascii="Times New Roman" w:hAnsi="Times New Roman" w:cs="Times New Roman"/>
          <w:sz w:val="24"/>
          <w:szCs w:val="24"/>
        </w:rPr>
        <w:t xml:space="preserve"> </w:t>
      </w:r>
      <w:r>
        <w:rPr>
          <w:rFonts w:ascii="Times New Roman" w:hAnsi="Times New Roman" w:cs="Times New Roman"/>
          <w:sz w:val="24"/>
          <w:szCs w:val="24"/>
          <w:lang w:val="zh-CN"/>
        </w:rPr>
        <w:t>– М.: Смысл, 20</w:t>
      </w:r>
      <w:r>
        <w:rPr>
          <w:rFonts w:ascii="Times New Roman" w:hAnsi="Times New Roman" w:cs="Times New Roman"/>
          <w:sz w:val="24"/>
          <w:szCs w:val="24"/>
        </w:rPr>
        <w:t>21</w:t>
      </w:r>
      <w:r>
        <w:rPr>
          <w:rFonts w:ascii="Times New Roman" w:hAnsi="Times New Roman" w:cs="Times New Roman"/>
          <w:sz w:val="24"/>
          <w:szCs w:val="24"/>
          <w:lang w:val="zh-CN"/>
        </w:rPr>
        <w:t xml:space="preserve">.  </w:t>
      </w:r>
    </w:p>
    <w:p w14:paraId="7AAFFC94" w14:textId="361B8095" w:rsidR="00C955AB" w:rsidRDefault="00000000">
      <w:pPr>
        <w:numPr>
          <w:ilvl w:val="0"/>
          <w:numId w:val="2"/>
        </w:numPr>
        <w:spacing w:after="0" w:line="240" w:lineRule="auto"/>
        <w:ind w:left="709"/>
        <w:jc w:val="both"/>
        <w:rPr>
          <w:rFonts w:ascii="Times New Roman" w:hAnsi="Times New Roman" w:cs="Times New Roman"/>
          <w:sz w:val="24"/>
          <w:szCs w:val="24"/>
        </w:rPr>
      </w:pPr>
      <w:proofErr w:type="spellStart"/>
      <w:r>
        <w:rPr>
          <w:rFonts w:ascii="Times New Roman" w:hAnsi="Times New Roman" w:cs="Times New Roman"/>
          <w:sz w:val="24"/>
          <w:szCs w:val="24"/>
        </w:rPr>
        <w:t>Солсо</w:t>
      </w:r>
      <w:proofErr w:type="spellEnd"/>
      <w:r>
        <w:rPr>
          <w:rFonts w:ascii="Times New Roman" w:hAnsi="Times New Roman" w:cs="Times New Roman"/>
          <w:sz w:val="24"/>
          <w:szCs w:val="24"/>
        </w:rPr>
        <w:t xml:space="preserve"> Р. Когнитивная психология. </w:t>
      </w:r>
      <w:r w:rsidR="0091370F">
        <w:rPr>
          <w:rFonts w:ascii="Times New Roman" w:hAnsi="Times New Roman" w:cs="Times New Roman"/>
          <w:sz w:val="24"/>
          <w:szCs w:val="24"/>
        </w:rPr>
        <w:t>–</w:t>
      </w:r>
      <w:r>
        <w:rPr>
          <w:rFonts w:ascii="Times New Roman" w:hAnsi="Times New Roman" w:cs="Times New Roman"/>
          <w:sz w:val="24"/>
          <w:szCs w:val="24"/>
        </w:rPr>
        <w:t>СПб. [и др.] : Питер, 2011.</w:t>
      </w:r>
    </w:p>
    <w:p w14:paraId="4C79A8CF"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Фабри К.Э. Основы зоопсихологии. – М.: УМК "Психология", 2004. </w:t>
      </w:r>
    </w:p>
    <w:p w14:paraId="724DEE87" w14:textId="77777777" w:rsidR="00C955AB" w:rsidRDefault="00000000">
      <w:pPr>
        <w:numPr>
          <w:ilvl w:val="0"/>
          <w:numId w:val="2"/>
        </w:numPr>
        <w:spacing w:after="0" w:line="240" w:lineRule="auto"/>
        <w:ind w:left="709"/>
        <w:jc w:val="both"/>
        <w:rPr>
          <w:rFonts w:ascii="Times New Roman" w:hAnsi="Times New Roman" w:cs="Times New Roman"/>
          <w:sz w:val="24"/>
          <w:szCs w:val="24"/>
        </w:rPr>
      </w:pPr>
      <w:proofErr w:type="spellStart"/>
      <w:r>
        <w:rPr>
          <w:rFonts w:ascii="Times New Roman" w:hAnsi="Times New Roman" w:cs="Times New Roman"/>
          <w:sz w:val="24"/>
          <w:szCs w:val="24"/>
        </w:rPr>
        <w:t>Фаликман</w:t>
      </w:r>
      <w:proofErr w:type="spellEnd"/>
      <w:r>
        <w:rPr>
          <w:rFonts w:ascii="Times New Roman" w:hAnsi="Times New Roman" w:cs="Times New Roman"/>
          <w:sz w:val="24"/>
          <w:szCs w:val="24"/>
        </w:rPr>
        <w:t xml:space="preserve"> М.В. Когнитивная парадигма: есть ли в ней место психологии? // Психологические исследования, 2015, 8(42), 3. </w:t>
      </w:r>
      <w:r>
        <w:rPr>
          <w:rFonts w:ascii="Times New Roman" w:hAnsi="Times New Roman" w:cs="Times New Roman"/>
          <w:sz w:val="24"/>
          <w:szCs w:val="24"/>
          <w:lang w:val="en-US"/>
        </w:rPr>
        <w:t>http</w:t>
      </w:r>
      <w:r>
        <w:rPr>
          <w:rFonts w:ascii="Times New Roman" w:hAnsi="Times New Roman" w:cs="Times New Roman"/>
          <w:sz w:val="24"/>
          <w:szCs w:val="24"/>
        </w:rPr>
        <w:t>://</w:t>
      </w:r>
      <w:proofErr w:type="spellStart"/>
      <w:r>
        <w:rPr>
          <w:rFonts w:ascii="Times New Roman" w:hAnsi="Times New Roman" w:cs="Times New Roman"/>
          <w:sz w:val="24"/>
          <w:szCs w:val="24"/>
          <w:lang w:val="en-US"/>
        </w:rPr>
        <w:t>psystudy</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14:paraId="32C4AF60" w14:textId="77777777" w:rsidR="00C955AB" w:rsidRDefault="00000000">
      <w:pPr>
        <w:numPr>
          <w:ilvl w:val="0"/>
          <w:numId w:val="2"/>
        </w:numPr>
        <w:spacing w:after="0" w:line="240" w:lineRule="auto"/>
        <w:ind w:left="709"/>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Франкл В. Сказать жизни «Да»: психолог в концлагере. – М.: Смысл, 2004 или более поздние издания. </w:t>
      </w:r>
    </w:p>
    <w:p w14:paraId="3E88B2F1" w14:textId="77777777" w:rsidR="00C955AB" w:rsidRDefault="00000000">
      <w:pPr>
        <w:numPr>
          <w:ilvl w:val="0"/>
          <w:numId w:val="2"/>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Фрейд З. Влечения и их судьба. – Электронная версия: http://www.yourdreams.ru/biblio/pages/sigmund-freud-atf-1.php</w:t>
      </w:r>
    </w:p>
    <w:p w14:paraId="1D45A2D1" w14:textId="77777777" w:rsidR="00C955AB" w:rsidRDefault="00000000">
      <w:pPr>
        <w:numPr>
          <w:ilvl w:val="0"/>
          <w:numId w:val="2"/>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Фрейд З. Психология бессознательного. – СПб., Питер, 2004.</w:t>
      </w:r>
    </w:p>
    <w:p w14:paraId="1383E88C"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Фромм Э. Иметь или быть? – М.: АСТ, 2012. </w:t>
      </w:r>
    </w:p>
    <w:p w14:paraId="467CF450" w14:textId="77777777" w:rsidR="00C955AB" w:rsidRDefault="00000000">
      <w:pPr>
        <w:numPr>
          <w:ilvl w:val="0"/>
          <w:numId w:val="2"/>
        </w:numPr>
        <w:spacing w:after="0" w:line="240" w:lineRule="auto"/>
        <w:ind w:left="709"/>
        <w:jc w:val="both"/>
        <w:rPr>
          <w:rFonts w:ascii="Times New Roman" w:hAnsi="Times New Roman" w:cs="Times New Roman"/>
          <w:sz w:val="24"/>
          <w:szCs w:val="24"/>
        </w:rPr>
      </w:pPr>
      <w:proofErr w:type="spellStart"/>
      <w:r>
        <w:rPr>
          <w:rFonts w:ascii="Times New Roman" w:hAnsi="Times New Roman" w:cs="Times New Roman"/>
          <w:sz w:val="24"/>
          <w:szCs w:val="24"/>
        </w:rPr>
        <w:t>Хекхаузен</w:t>
      </w:r>
      <w:proofErr w:type="spellEnd"/>
      <w:r>
        <w:rPr>
          <w:rFonts w:ascii="Times New Roman" w:hAnsi="Times New Roman" w:cs="Times New Roman"/>
          <w:sz w:val="24"/>
          <w:szCs w:val="24"/>
        </w:rPr>
        <w:t xml:space="preserve"> Х. Мотивация и деятельность. – СПб., М. и др.: Смысл: Питер, 2003.</w:t>
      </w:r>
    </w:p>
    <w:p w14:paraId="42B57668"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Ушаков Д.В. Психология интеллекта и одаренности. – М.: Ин-т психологии РАН, 2011.</w:t>
      </w:r>
    </w:p>
    <w:p w14:paraId="468C4959" w14:textId="77777777" w:rsidR="00C955AB" w:rsidRDefault="00000000">
      <w:pPr>
        <w:numPr>
          <w:ilvl w:val="0"/>
          <w:numId w:val="2"/>
        </w:numPr>
        <w:spacing w:after="0" w:line="240" w:lineRule="auto"/>
        <w:ind w:left="709"/>
        <w:jc w:val="both"/>
        <w:rPr>
          <w:rFonts w:ascii="Times New Roman" w:hAnsi="Times New Roman" w:cs="Times New Roman"/>
          <w:sz w:val="24"/>
          <w:szCs w:val="24"/>
        </w:rPr>
      </w:pPr>
      <w:proofErr w:type="spellStart"/>
      <w:r>
        <w:rPr>
          <w:rFonts w:ascii="Times New Roman" w:hAnsi="Times New Roman" w:cs="Times New Roman"/>
          <w:bCs/>
          <w:sz w:val="24"/>
          <w:szCs w:val="24"/>
        </w:rPr>
        <w:t>Хьелл</w:t>
      </w:r>
      <w:proofErr w:type="spellEnd"/>
      <w:r>
        <w:rPr>
          <w:rFonts w:ascii="Times New Roman" w:hAnsi="Times New Roman" w:cs="Times New Roman"/>
          <w:sz w:val="24"/>
          <w:szCs w:val="24"/>
        </w:rPr>
        <w:t xml:space="preserve"> Л., </w:t>
      </w:r>
      <w:proofErr w:type="spellStart"/>
      <w:r>
        <w:rPr>
          <w:rFonts w:ascii="Times New Roman" w:hAnsi="Times New Roman" w:cs="Times New Roman"/>
          <w:sz w:val="24"/>
          <w:szCs w:val="24"/>
        </w:rPr>
        <w:t>Зиглер</w:t>
      </w:r>
      <w:proofErr w:type="spellEnd"/>
      <w:r>
        <w:rPr>
          <w:rFonts w:ascii="Times New Roman" w:hAnsi="Times New Roman" w:cs="Times New Roman"/>
          <w:sz w:val="24"/>
          <w:szCs w:val="24"/>
        </w:rPr>
        <w:t xml:space="preserve"> Д. </w:t>
      </w:r>
      <w:r>
        <w:rPr>
          <w:rFonts w:ascii="Times New Roman" w:hAnsi="Times New Roman" w:cs="Times New Roman"/>
          <w:bCs/>
          <w:sz w:val="24"/>
          <w:szCs w:val="24"/>
        </w:rPr>
        <w:t>Теории</w:t>
      </w:r>
      <w:r>
        <w:rPr>
          <w:rFonts w:ascii="Times New Roman" w:hAnsi="Times New Roman" w:cs="Times New Roman"/>
          <w:sz w:val="24"/>
          <w:szCs w:val="24"/>
        </w:rPr>
        <w:t xml:space="preserve"> </w:t>
      </w:r>
      <w:r>
        <w:rPr>
          <w:rFonts w:ascii="Times New Roman" w:hAnsi="Times New Roman" w:cs="Times New Roman"/>
          <w:bCs/>
          <w:sz w:val="24"/>
          <w:szCs w:val="24"/>
        </w:rPr>
        <w:t>личности</w:t>
      </w:r>
      <w:r>
        <w:rPr>
          <w:rFonts w:ascii="Times New Roman" w:hAnsi="Times New Roman" w:cs="Times New Roman"/>
          <w:sz w:val="24"/>
          <w:szCs w:val="24"/>
        </w:rPr>
        <w:t>. – СПб. [и др.]: Питер, 2013. – 606 с.</w:t>
      </w:r>
    </w:p>
    <w:p w14:paraId="0EE6C5CF"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Экспериментальная психология. Под ред. П. </w:t>
      </w:r>
      <w:proofErr w:type="spellStart"/>
      <w:r>
        <w:rPr>
          <w:rFonts w:ascii="Times New Roman" w:hAnsi="Times New Roman" w:cs="Times New Roman"/>
          <w:sz w:val="24"/>
          <w:szCs w:val="24"/>
        </w:rPr>
        <w:t>Фресса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Ж.Пиаже</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Вып</w:t>
      </w:r>
      <w:proofErr w:type="spellEnd"/>
      <w:r>
        <w:rPr>
          <w:rFonts w:ascii="Times New Roman" w:hAnsi="Times New Roman" w:cs="Times New Roman"/>
          <w:sz w:val="24"/>
          <w:szCs w:val="24"/>
        </w:rPr>
        <w:t xml:space="preserve">. 5.  – М., 1975.  </w:t>
      </w:r>
    </w:p>
    <w:p w14:paraId="463F4DF2" w14:textId="77777777" w:rsidR="00C955AB" w:rsidRDefault="00000000">
      <w:pPr>
        <w:numPr>
          <w:ilvl w:val="0"/>
          <w:numId w:val="2"/>
        </w:numPr>
        <w:spacing w:after="0" w:line="240" w:lineRule="auto"/>
        <w:ind w:left="709"/>
        <w:jc w:val="both"/>
        <w:rPr>
          <w:rFonts w:ascii="Times New Roman" w:hAnsi="Times New Roman" w:cs="Times New Roman"/>
          <w:sz w:val="24"/>
          <w:szCs w:val="24"/>
        </w:rPr>
      </w:pPr>
      <w:r>
        <w:rPr>
          <w:rFonts w:ascii="Times New Roman" w:hAnsi="Times New Roman" w:cs="Times New Roman"/>
          <w:bCs/>
          <w:sz w:val="24"/>
          <w:szCs w:val="24"/>
        </w:rPr>
        <w:t xml:space="preserve">Юнг К.Г. </w:t>
      </w:r>
      <w:r>
        <w:rPr>
          <w:rFonts w:ascii="Times New Roman" w:hAnsi="Times New Roman" w:cs="Times New Roman"/>
          <w:sz w:val="24"/>
          <w:szCs w:val="24"/>
        </w:rPr>
        <w:t xml:space="preserve">Аналитическая психология: теория и практика: </w:t>
      </w:r>
      <w:proofErr w:type="spellStart"/>
      <w:r>
        <w:rPr>
          <w:rFonts w:ascii="Times New Roman" w:hAnsi="Times New Roman" w:cs="Times New Roman"/>
          <w:sz w:val="24"/>
          <w:szCs w:val="24"/>
        </w:rPr>
        <w:t>Тавистокские</w:t>
      </w:r>
      <w:proofErr w:type="spellEnd"/>
      <w:r>
        <w:rPr>
          <w:rFonts w:ascii="Times New Roman" w:hAnsi="Times New Roman" w:cs="Times New Roman"/>
          <w:sz w:val="24"/>
          <w:szCs w:val="24"/>
        </w:rPr>
        <w:t xml:space="preserve"> лекции – СПб.: Азбука-классика, 2007</w:t>
      </w:r>
      <w:r>
        <w:rPr>
          <w:rFonts w:ascii="Times New Roman" w:hAnsi="Times New Roman" w:cs="Times New Roman"/>
          <w:bCs/>
          <w:sz w:val="24"/>
          <w:szCs w:val="24"/>
        </w:rPr>
        <w:t xml:space="preserve">. </w:t>
      </w:r>
    </w:p>
    <w:p w14:paraId="059E1C27" w14:textId="77777777" w:rsidR="00C955AB" w:rsidRDefault="00C955AB">
      <w:pPr>
        <w:spacing w:after="0" w:line="240" w:lineRule="auto"/>
        <w:ind w:left="709" w:firstLine="708"/>
        <w:jc w:val="both"/>
        <w:rPr>
          <w:rFonts w:ascii="Times New Roman" w:hAnsi="Times New Roman" w:cs="Times New Roman"/>
          <w:sz w:val="24"/>
          <w:szCs w:val="24"/>
        </w:rPr>
      </w:pPr>
    </w:p>
    <w:p w14:paraId="1DAAB27A" w14:textId="77777777" w:rsidR="00C955AB" w:rsidRDefault="00000000">
      <w:pPr>
        <w:spacing w:line="240" w:lineRule="auto"/>
        <w:ind w:firstLine="708"/>
        <w:jc w:val="center"/>
        <w:rPr>
          <w:rFonts w:ascii="Times New Roman" w:hAnsi="Times New Roman" w:cs="Times New Roman"/>
          <w:b/>
          <w:iCs/>
          <w:sz w:val="24"/>
          <w:szCs w:val="24"/>
        </w:rPr>
      </w:pPr>
      <w:r>
        <w:rPr>
          <w:rFonts w:ascii="Times New Roman" w:hAnsi="Times New Roman" w:cs="Times New Roman"/>
          <w:b/>
          <w:bCs/>
          <w:sz w:val="24"/>
          <w:szCs w:val="24"/>
        </w:rPr>
        <w:t>Периодические издания</w:t>
      </w:r>
    </w:p>
    <w:p w14:paraId="388DAF8A"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Вестник Московского университета. Серия 14. Психология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lang w:val="en-US"/>
        </w:rPr>
        <w:t>http</w:t>
      </w:r>
      <w:r>
        <w:rPr>
          <w:rFonts w:ascii="Times New Roman" w:hAnsi="Times New Roman" w:cs="Times New Roman"/>
          <w:sz w:val="24"/>
          <w:szCs w:val="24"/>
        </w:rPr>
        <w:t>://</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psy</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msu</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science</w:t>
      </w:r>
      <w:r>
        <w:rPr>
          <w:rFonts w:ascii="Times New Roman" w:hAnsi="Times New Roman" w:cs="Times New Roman"/>
          <w:sz w:val="24"/>
          <w:szCs w:val="24"/>
        </w:rPr>
        <w:t>/</w:t>
      </w:r>
      <w:proofErr w:type="spellStart"/>
      <w:r>
        <w:rPr>
          <w:rFonts w:ascii="Times New Roman" w:hAnsi="Times New Roman" w:cs="Times New Roman"/>
          <w:sz w:val="24"/>
          <w:szCs w:val="24"/>
          <w:lang w:val="en-US"/>
        </w:rPr>
        <w:t>vestnik</w:t>
      </w:r>
      <w:proofErr w:type="spellEnd"/>
      <w:r>
        <w:rPr>
          <w:rFonts w:ascii="Times New Roman" w:hAnsi="Times New Roman" w:cs="Times New Roman"/>
          <w:sz w:val="24"/>
          <w:szCs w:val="24"/>
        </w:rPr>
        <w:t>/</w:t>
      </w:r>
      <w:r>
        <w:rPr>
          <w:rFonts w:ascii="Times New Roman" w:hAnsi="Times New Roman" w:cs="Times New Roman"/>
          <w:sz w:val="24"/>
          <w:szCs w:val="24"/>
          <w:lang w:val="en-US"/>
        </w:rPr>
        <w:t>index</w:t>
      </w:r>
      <w:r>
        <w:rPr>
          <w:rFonts w:ascii="Times New Roman" w:hAnsi="Times New Roman" w:cs="Times New Roman"/>
          <w:sz w:val="24"/>
          <w:szCs w:val="24"/>
        </w:rPr>
        <w:t>.</w:t>
      </w:r>
      <w:r>
        <w:rPr>
          <w:rFonts w:ascii="Times New Roman" w:hAnsi="Times New Roman" w:cs="Times New Roman"/>
          <w:sz w:val="24"/>
          <w:szCs w:val="24"/>
          <w:lang w:val="en-US"/>
        </w:rPr>
        <w:t>html</w:t>
      </w:r>
    </w:p>
    <w:p w14:paraId="2E9403F8"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Национальный психологический журнал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r>
        <w:rPr>
          <w:rFonts w:ascii="Times New Roman" w:hAnsi="Times New Roman" w:cs="Times New Roman"/>
          <w:sz w:val="24"/>
          <w:szCs w:val="24"/>
          <w:u w:val="single"/>
          <w:lang w:val="en-US"/>
        </w:rPr>
        <w:t>www</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psy</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msu</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w:t>
      </w:r>
      <w:r>
        <w:rPr>
          <w:rFonts w:ascii="Times New Roman" w:hAnsi="Times New Roman" w:cs="Times New Roman"/>
          <w:sz w:val="24"/>
          <w:szCs w:val="24"/>
          <w:u w:val="single"/>
          <w:lang w:val="en-US"/>
        </w:rPr>
        <w:t>science</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npj</w:t>
      </w:r>
      <w:proofErr w:type="spellEnd"/>
      <w:r>
        <w:rPr>
          <w:rFonts w:ascii="Times New Roman" w:hAnsi="Times New Roman" w:cs="Times New Roman"/>
          <w:sz w:val="24"/>
          <w:szCs w:val="24"/>
          <w:u w:val="single"/>
        </w:rPr>
        <w:t>/</w:t>
      </w:r>
      <w:r>
        <w:rPr>
          <w:rFonts w:ascii="Times New Roman" w:hAnsi="Times New Roman" w:cs="Times New Roman"/>
          <w:sz w:val="24"/>
          <w:szCs w:val="24"/>
          <w:u w:val="single"/>
          <w:lang w:val="en-US"/>
        </w:rPr>
        <w:t>index</w:t>
      </w:r>
      <w:r>
        <w:rPr>
          <w:rFonts w:ascii="Times New Roman" w:hAnsi="Times New Roman" w:cs="Times New Roman"/>
          <w:sz w:val="24"/>
          <w:szCs w:val="24"/>
          <w:u w:val="single"/>
        </w:rPr>
        <w:t>.</w:t>
      </w:r>
      <w:r>
        <w:rPr>
          <w:rFonts w:ascii="Times New Roman" w:hAnsi="Times New Roman" w:cs="Times New Roman"/>
          <w:sz w:val="24"/>
          <w:szCs w:val="24"/>
          <w:u w:val="single"/>
          <w:lang w:val="en-US"/>
        </w:rPr>
        <w:t>html</w:t>
      </w:r>
    </w:p>
    <w:p w14:paraId="7F691BD4" w14:textId="77777777" w:rsidR="00C955AB" w:rsidRDefault="0000000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Psychology in Russia. State of Art [</w:t>
      </w:r>
      <w:r>
        <w:rPr>
          <w:rFonts w:ascii="Times New Roman" w:hAnsi="Times New Roman" w:cs="Times New Roman"/>
          <w:sz w:val="24"/>
          <w:szCs w:val="24"/>
        </w:rPr>
        <w:t>Электронный</w:t>
      </w:r>
      <w:r>
        <w:rPr>
          <w:rFonts w:ascii="Times New Roman" w:hAnsi="Times New Roman" w:cs="Times New Roman"/>
          <w:sz w:val="24"/>
          <w:szCs w:val="24"/>
          <w:lang w:val="en-US"/>
        </w:rPr>
        <w:t xml:space="preserve"> </w:t>
      </w:r>
      <w:r>
        <w:rPr>
          <w:rFonts w:ascii="Times New Roman" w:hAnsi="Times New Roman" w:cs="Times New Roman"/>
          <w:sz w:val="24"/>
          <w:szCs w:val="24"/>
        </w:rPr>
        <w:t>ресурс</w:t>
      </w:r>
      <w:r>
        <w:rPr>
          <w:rFonts w:ascii="Times New Roman" w:hAnsi="Times New Roman" w:cs="Times New Roman"/>
          <w:sz w:val="24"/>
          <w:szCs w:val="24"/>
          <w:lang w:val="en-US"/>
        </w:rPr>
        <w:t xml:space="preserve">]. – URL: </w:t>
      </w:r>
      <w:r>
        <w:rPr>
          <w:rFonts w:ascii="Times New Roman" w:hAnsi="Times New Roman" w:cs="Times New Roman"/>
          <w:sz w:val="24"/>
          <w:szCs w:val="24"/>
          <w:u w:val="single"/>
          <w:lang w:val="en-US"/>
        </w:rPr>
        <w:t>http://www.psy.msu.ru/science/psyrussia/index.html</w:t>
      </w:r>
      <w:r>
        <w:rPr>
          <w:rFonts w:ascii="Times New Roman" w:hAnsi="Times New Roman" w:cs="Times New Roman"/>
          <w:sz w:val="24"/>
          <w:szCs w:val="24"/>
          <w:lang w:val="en-US"/>
        </w:rPr>
        <w:t xml:space="preserve"> </w:t>
      </w:r>
    </w:p>
    <w:p w14:paraId="7E5D92F1" w14:textId="77777777" w:rsidR="00C955AB"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Вопросы психологии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voppsy</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p>
    <w:p w14:paraId="66DB1C5D"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Журнал Высшей школы экономики. Психология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lang w:val="en-US"/>
        </w:rPr>
        <w:t>http</w:t>
      </w:r>
      <w:r>
        <w:rPr>
          <w:rFonts w:ascii="Times New Roman" w:hAnsi="Times New Roman" w:cs="Times New Roman"/>
          <w:sz w:val="24"/>
          <w:szCs w:val="24"/>
        </w:rPr>
        <w:t>://</w:t>
      </w:r>
      <w:proofErr w:type="spellStart"/>
      <w:r>
        <w:rPr>
          <w:rFonts w:ascii="Times New Roman" w:hAnsi="Times New Roman" w:cs="Times New Roman"/>
          <w:sz w:val="24"/>
          <w:szCs w:val="24"/>
          <w:lang w:val="en-US"/>
        </w:rPr>
        <w:t>psy</w:t>
      </w:r>
      <w:proofErr w:type="spellEnd"/>
      <w:r>
        <w:rPr>
          <w:rFonts w:ascii="Times New Roman" w:hAnsi="Times New Roman" w:cs="Times New Roman"/>
          <w:sz w:val="24"/>
          <w:szCs w:val="24"/>
        </w:rPr>
        <w:t>-</w:t>
      </w:r>
      <w:r>
        <w:rPr>
          <w:rFonts w:ascii="Times New Roman" w:hAnsi="Times New Roman" w:cs="Times New Roman"/>
          <w:sz w:val="24"/>
          <w:szCs w:val="24"/>
          <w:lang w:val="en-US"/>
        </w:rPr>
        <w:t>journal</w:t>
      </w:r>
      <w:r>
        <w:rPr>
          <w:rFonts w:ascii="Times New Roman" w:hAnsi="Times New Roman" w:cs="Times New Roman"/>
          <w:sz w:val="24"/>
          <w:szCs w:val="24"/>
        </w:rPr>
        <w:t>.</w:t>
      </w:r>
      <w:proofErr w:type="spellStart"/>
      <w:r>
        <w:rPr>
          <w:rFonts w:ascii="Times New Roman" w:hAnsi="Times New Roman" w:cs="Times New Roman"/>
          <w:sz w:val="24"/>
          <w:szCs w:val="24"/>
          <w:lang w:val="en-US"/>
        </w:rPr>
        <w:t>hse</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14:paraId="7EDBFC84"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Культурно-историческая психология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psyjournals</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w:t>
      </w:r>
      <w:r>
        <w:rPr>
          <w:rFonts w:ascii="Times New Roman" w:hAnsi="Times New Roman" w:cs="Times New Roman"/>
          <w:sz w:val="24"/>
          <w:szCs w:val="24"/>
          <w:u w:val="single"/>
          <w:lang w:val="en-US"/>
        </w:rPr>
        <w:t>kip</w:t>
      </w:r>
    </w:p>
    <w:p w14:paraId="587340E6" w14:textId="77777777" w:rsidR="00C955AB"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Методология и история психологии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psyjournals</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mip</w:t>
      </w:r>
      <w:proofErr w:type="spellEnd"/>
      <w:r>
        <w:rPr>
          <w:rFonts w:ascii="Times New Roman" w:hAnsi="Times New Roman" w:cs="Times New Roman"/>
          <w:sz w:val="24"/>
          <w:szCs w:val="24"/>
          <w:u w:val="single"/>
        </w:rPr>
        <w:t xml:space="preserve"> </w:t>
      </w:r>
    </w:p>
    <w:p w14:paraId="588D9597" w14:textId="77777777" w:rsidR="00C955AB"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Психологические исследования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r>
        <w:rPr>
          <w:rFonts w:ascii="Times New Roman" w:hAnsi="Times New Roman" w:cs="Times New Roman"/>
          <w:sz w:val="24"/>
          <w:szCs w:val="24"/>
          <w:u w:val="single"/>
          <w:lang w:val="en-US"/>
        </w:rPr>
        <w:t>www</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psystudy</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 xml:space="preserve"> </w:t>
      </w:r>
    </w:p>
    <w:p w14:paraId="4AB09A1F" w14:textId="77777777" w:rsidR="00C955AB"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Экспериментальная психология [Электронный ресурс].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psyjournals</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w:t>
      </w:r>
      <w:r>
        <w:rPr>
          <w:rFonts w:ascii="Times New Roman" w:hAnsi="Times New Roman" w:cs="Times New Roman"/>
          <w:sz w:val="24"/>
          <w:szCs w:val="24"/>
          <w:u w:val="single"/>
          <w:lang w:val="en-US"/>
        </w:rPr>
        <w:t>exp</w:t>
      </w:r>
    </w:p>
    <w:p w14:paraId="7415700D" w14:textId="77777777" w:rsidR="00C955AB" w:rsidRDefault="00C955AB">
      <w:pPr>
        <w:spacing w:after="0" w:line="240" w:lineRule="auto"/>
        <w:ind w:firstLine="708"/>
        <w:jc w:val="both"/>
        <w:rPr>
          <w:rFonts w:ascii="Times New Roman" w:hAnsi="Times New Roman" w:cs="Times New Roman"/>
          <w:b/>
          <w:bCs/>
          <w:sz w:val="24"/>
          <w:szCs w:val="24"/>
        </w:rPr>
      </w:pPr>
      <w:bookmarkStart w:id="0" w:name="_Toc321583151"/>
    </w:p>
    <w:p w14:paraId="757885ED" w14:textId="77777777" w:rsidR="00C955AB" w:rsidRDefault="00000000">
      <w:pPr>
        <w:spacing w:line="240" w:lineRule="auto"/>
        <w:ind w:firstLine="708"/>
        <w:jc w:val="center"/>
        <w:rPr>
          <w:rFonts w:ascii="Times New Roman" w:hAnsi="Times New Roman" w:cs="Times New Roman"/>
          <w:b/>
          <w:bCs/>
          <w:sz w:val="24"/>
          <w:szCs w:val="24"/>
        </w:rPr>
      </w:pPr>
      <w:r>
        <w:rPr>
          <w:rFonts w:ascii="Times New Roman" w:hAnsi="Times New Roman" w:cs="Times New Roman"/>
          <w:b/>
          <w:bCs/>
          <w:sz w:val="24"/>
          <w:szCs w:val="24"/>
        </w:rPr>
        <w:t>Интернет-ресурсы</w:t>
      </w:r>
      <w:bookmarkEnd w:id="0"/>
    </w:p>
    <w:p w14:paraId="2BB6C1D2" w14:textId="77777777" w:rsidR="00C955AB" w:rsidRDefault="00000000">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Библиотека психологического форума </w:t>
      </w:r>
      <w:proofErr w:type="spellStart"/>
      <w:r>
        <w:rPr>
          <w:rFonts w:ascii="Times New Roman" w:hAnsi="Times New Roman" w:cs="Times New Roman"/>
          <w:sz w:val="24"/>
          <w:szCs w:val="24"/>
          <w:lang w:val="en-US"/>
        </w:rPr>
        <w:t>MyWord</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xml:space="preserve">.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psylib</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myword</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p>
    <w:p w14:paraId="1D365E59"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Библиотека сайта </w:t>
      </w:r>
      <w:r>
        <w:rPr>
          <w:rFonts w:ascii="Times New Roman" w:hAnsi="Times New Roman" w:cs="Times New Roman"/>
          <w:sz w:val="24"/>
          <w:szCs w:val="24"/>
          <w:lang w:val="en-US"/>
        </w:rPr>
        <w:t>psychology</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xml:space="preserve">.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r>
        <w:rPr>
          <w:rFonts w:ascii="Times New Roman" w:hAnsi="Times New Roman" w:cs="Times New Roman"/>
          <w:sz w:val="24"/>
          <w:szCs w:val="24"/>
          <w:u w:val="single"/>
          <w:lang w:val="en-US"/>
        </w:rPr>
        <w:t>www</w:t>
      </w:r>
      <w:r>
        <w:rPr>
          <w:rFonts w:ascii="Times New Roman" w:hAnsi="Times New Roman" w:cs="Times New Roman"/>
          <w:sz w:val="24"/>
          <w:szCs w:val="24"/>
          <w:u w:val="single"/>
        </w:rPr>
        <w:t>.</w:t>
      </w:r>
      <w:r>
        <w:rPr>
          <w:rFonts w:ascii="Times New Roman" w:hAnsi="Times New Roman" w:cs="Times New Roman"/>
          <w:sz w:val="24"/>
          <w:szCs w:val="24"/>
          <w:u w:val="single"/>
          <w:lang w:val="en-US"/>
        </w:rPr>
        <w:t>psychology</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w:t>
      </w:r>
      <w:r>
        <w:rPr>
          <w:rFonts w:ascii="Times New Roman" w:hAnsi="Times New Roman" w:cs="Times New Roman"/>
          <w:sz w:val="24"/>
          <w:szCs w:val="24"/>
          <w:u w:val="single"/>
          <w:lang w:val="en-US"/>
        </w:rPr>
        <w:t>Library</w:t>
      </w:r>
    </w:p>
    <w:p w14:paraId="49CE33A1" w14:textId="77777777" w:rsidR="00C955AB"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Кто есть кто в психологии.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r>
        <w:rPr>
          <w:rFonts w:ascii="Times New Roman" w:hAnsi="Times New Roman" w:cs="Times New Roman"/>
          <w:sz w:val="24"/>
          <w:szCs w:val="24"/>
          <w:u w:val="single"/>
          <w:lang w:val="en-US"/>
        </w:rPr>
        <w:t>www</w:t>
      </w:r>
      <w:r>
        <w:rPr>
          <w:rFonts w:ascii="Times New Roman" w:hAnsi="Times New Roman" w:cs="Times New Roman"/>
          <w:sz w:val="24"/>
          <w:szCs w:val="24"/>
          <w:u w:val="single"/>
        </w:rPr>
        <w:t>.</w:t>
      </w:r>
      <w:r>
        <w:rPr>
          <w:rFonts w:ascii="Times New Roman" w:hAnsi="Times New Roman" w:cs="Times New Roman"/>
          <w:sz w:val="24"/>
          <w:szCs w:val="24"/>
          <w:u w:val="single"/>
          <w:lang w:val="en-US"/>
        </w:rPr>
        <w:t>psychology</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whoswho</w:t>
      </w:r>
      <w:proofErr w:type="spellEnd"/>
      <w:r>
        <w:rPr>
          <w:rFonts w:ascii="Times New Roman" w:hAnsi="Times New Roman" w:cs="Times New Roman"/>
          <w:sz w:val="24"/>
          <w:szCs w:val="24"/>
          <w:u w:val="single"/>
        </w:rPr>
        <w:t>/</w:t>
      </w:r>
    </w:p>
    <w:p w14:paraId="069F8347"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Научная электронная библиотека.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elibrary</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p>
    <w:p w14:paraId="307C01D4" w14:textId="77777777" w:rsidR="00C955AB"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Неофициальный сайт факультета психологии МГУ. – </w:t>
      </w:r>
      <w:r>
        <w:rPr>
          <w:rFonts w:ascii="Times New Roman" w:hAnsi="Times New Roman" w:cs="Times New Roman"/>
          <w:sz w:val="24"/>
          <w:szCs w:val="24"/>
          <w:lang w:val="en-US"/>
        </w:rPr>
        <w:t>URL</w:t>
      </w:r>
      <w:r>
        <w:rPr>
          <w:rFonts w:ascii="Times New Roman" w:hAnsi="Times New Roman" w:cs="Times New Roman"/>
          <w:sz w:val="24"/>
          <w:szCs w:val="24"/>
        </w:rPr>
        <w:t xml:space="preserve">: </w:t>
      </w:r>
      <w:r>
        <w:rPr>
          <w:rFonts w:ascii="Times New Roman" w:hAnsi="Times New Roman" w:cs="Times New Roman"/>
          <w:sz w:val="24"/>
          <w:szCs w:val="24"/>
          <w:u w:val="single"/>
          <w:lang w:val="en-US"/>
        </w:rPr>
        <w:t>http</w:t>
      </w:r>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flogiston</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p>
    <w:p w14:paraId="205EDCFD" w14:textId="77777777" w:rsidR="00C955AB" w:rsidRDefault="00000000">
      <w:pPr>
        <w:spacing w:after="0" w:line="240" w:lineRule="auto"/>
        <w:jc w:val="both"/>
        <w:rPr>
          <w:rFonts w:ascii="Times New Roman" w:hAnsi="Times New Roman" w:cs="Times New Roman"/>
          <w:sz w:val="24"/>
          <w:szCs w:val="24"/>
          <w:u w:val="single"/>
          <w:lang w:val="en-US"/>
        </w:rPr>
      </w:pPr>
      <w:r>
        <w:rPr>
          <w:rFonts w:ascii="Times New Roman" w:hAnsi="Times New Roman" w:cs="Times New Roman"/>
          <w:sz w:val="24"/>
          <w:szCs w:val="24"/>
          <w:lang w:val="en-US"/>
        </w:rPr>
        <w:t xml:space="preserve">Science: (AAAS). –URL: </w:t>
      </w:r>
      <w:r>
        <w:rPr>
          <w:rFonts w:ascii="Times New Roman" w:hAnsi="Times New Roman" w:cs="Times New Roman"/>
          <w:sz w:val="24"/>
          <w:szCs w:val="24"/>
          <w:u w:val="single"/>
          <w:lang w:val="en-US"/>
        </w:rPr>
        <w:t xml:space="preserve">http://www.sciencemag.org </w:t>
      </w:r>
    </w:p>
    <w:p w14:paraId="72508783" w14:textId="77777777" w:rsidR="00C955AB" w:rsidRDefault="0000000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Taylor &amp; Francis. –URL: </w:t>
      </w:r>
      <w:r>
        <w:rPr>
          <w:rFonts w:ascii="Times New Roman" w:hAnsi="Times New Roman" w:cs="Times New Roman"/>
          <w:sz w:val="24"/>
          <w:szCs w:val="24"/>
          <w:u w:val="single"/>
          <w:lang w:val="en-US"/>
        </w:rPr>
        <w:t>http://www.informaworld.com</w:t>
      </w:r>
      <w:r>
        <w:rPr>
          <w:rFonts w:ascii="Times New Roman" w:hAnsi="Times New Roman" w:cs="Times New Roman"/>
          <w:sz w:val="24"/>
          <w:szCs w:val="24"/>
          <w:lang w:val="en-US"/>
        </w:rPr>
        <w:t xml:space="preserve"> </w:t>
      </w:r>
    </w:p>
    <w:p w14:paraId="166B8FDF" w14:textId="77777777" w:rsidR="00C955A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ScienceDirect</w:t>
      </w:r>
      <w:r w:rsidRPr="004B573E">
        <w:rPr>
          <w:rFonts w:ascii="Times New Roman" w:hAnsi="Times New Roman" w:cs="Times New Roman"/>
          <w:sz w:val="24"/>
          <w:szCs w:val="24"/>
        </w:rPr>
        <w:t>. –</w:t>
      </w:r>
      <w:r>
        <w:rPr>
          <w:rFonts w:ascii="Times New Roman" w:hAnsi="Times New Roman" w:cs="Times New Roman"/>
          <w:sz w:val="24"/>
          <w:szCs w:val="24"/>
          <w:lang w:val="en-US"/>
        </w:rPr>
        <w:t>URL</w:t>
      </w:r>
      <w:r w:rsidRPr="004B573E">
        <w:rPr>
          <w:rFonts w:ascii="Times New Roman" w:hAnsi="Times New Roman" w:cs="Times New Roman"/>
          <w:sz w:val="24"/>
          <w:szCs w:val="24"/>
        </w:rPr>
        <w:t xml:space="preserve">: </w:t>
      </w:r>
      <w:r>
        <w:rPr>
          <w:rFonts w:ascii="Times New Roman" w:hAnsi="Times New Roman" w:cs="Times New Roman"/>
          <w:sz w:val="24"/>
          <w:szCs w:val="24"/>
          <w:u w:val="single"/>
          <w:lang w:val="en-US"/>
        </w:rPr>
        <w:t>www</w:t>
      </w:r>
      <w:r w:rsidRPr="004B573E">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sciencedirect</w:t>
      </w:r>
      <w:proofErr w:type="spellEnd"/>
      <w:r w:rsidRPr="004B573E">
        <w:rPr>
          <w:rFonts w:ascii="Times New Roman" w:hAnsi="Times New Roman" w:cs="Times New Roman"/>
          <w:sz w:val="24"/>
          <w:szCs w:val="24"/>
          <w:u w:val="single"/>
        </w:rPr>
        <w:t>.</w:t>
      </w:r>
      <w:r>
        <w:rPr>
          <w:rFonts w:ascii="Times New Roman" w:hAnsi="Times New Roman" w:cs="Times New Roman"/>
          <w:sz w:val="24"/>
          <w:szCs w:val="24"/>
          <w:u w:val="single"/>
          <w:lang w:val="en-US"/>
        </w:rPr>
        <w:t>com</w:t>
      </w:r>
    </w:p>
    <w:p w14:paraId="377B2B6A" w14:textId="77777777" w:rsidR="00C955AB" w:rsidRDefault="00C955AB">
      <w:pPr>
        <w:spacing w:after="0" w:line="240" w:lineRule="auto"/>
        <w:jc w:val="both"/>
        <w:rPr>
          <w:rFonts w:ascii="Times New Roman" w:hAnsi="Times New Roman" w:cs="Times New Roman"/>
          <w:b/>
          <w:sz w:val="24"/>
          <w:szCs w:val="24"/>
          <w:u w:val="single"/>
        </w:rPr>
      </w:pPr>
    </w:p>
    <w:p w14:paraId="0B3D4D57" w14:textId="77777777" w:rsidR="00C955A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Примерный перечень вопросов государственного экзамена:</w:t>
      </w:r>
    </w:p>
    <w:p w14:paraId="49CCAF30" w14:textId="77777777" w:rsidR="00C955AB" w:rsidRDefault="00C955AB">
      <w:pPr>
        <w:spacing w:after="0" w:line="240" w:lineRule="auto"/>
        <w:jc w:val="both"/>
        <w:rPr>
          <w:rFonts w:ascii="Times New Roman" w:hAnsi="Times New Roman" w:cs="Times New Roman"/>
          <w:b/>
          <w:sz w:val="24"/>
          <w:szCs w:val="24"/>
        </w:rPr>
      </w:pPr>
    </w:p>
    <w:p w14:paraId="4C69A133"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Раскройте понимание Л.С. Выготским исторического смысла психологического кризиса и соотнесите эти взгляды с современным состоянием психологической науки. </w:t>
      </w:r>
    </w:p>
    <w:p w14:paraId="0B59F66D"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Проведите анализ понятия "высшие психические функции": определение, метод исследования, характеристика свойств, закономерности формирования.</w:t>
      </w:r>
    </w:p>
    <w:p w14:paraId="154F5F5C"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Проведите сравнение подходов В. Вундта и У. Джеймса к пониманию сознания как предмета психологического исследования. </w:t>
      </w:r>
    </w:p>
    <w:p w14:paraId="210A02E6"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Проведите сравнительный анализ подходов к соотношению сознания и бессознательного в работах З. Фрейда, К. Юнга, А. Адлера, Д.Н. Узнадзе. </w:t>
      </w:r>
    </w:p>
    <w:p w14:paraId="181DE70E"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Проведите сравнительный анализ вариантов деятельностного подхода в психологии, предложенных в школе А.Н. Леонтьева и в школе С.Л. Рубинштейна.</w:t>
      </w:r>
    </w:p>
    <w:p w14:paraId="4E35D216"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Проблема возникновения психики в филогенезе и критериев психического: сравнительный анализ различных решений данной проблемы. </w:t>
      </w:r>
    </w:p>
    <w:p w14:paraId="01C97335"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Раскройте суть психофизиологической проблемы, опишите и проанализируйте варианты ее решения в истории психологии и в современной науке.</w:t>
      </w:r>
    </w:p>
    <w:p w14:paraId="28556A3C" w14:textId="77777777" w:rsidR="00C955AB" w:rsidRDefault="00000000">
      <w:pPr>
        <w:numPr>
          <w:ilvl w:val="0"/>
          <w:numId w:val="3"/>
        </w:numPr>
        <w:spacing w:after="0" w:line="240" w:lineRule="auto"/>
        <w:jc w:val="both"/>
        <w:rPr>
          <w:rFonts w:ascii="Times New Roman" w:hAnsi="Times New Roman" w:cs="Times New Roman"/>
          <w:sz w:val="24"/>
          <w:szCs w:val="24"/>
          <w:lang w:val="ru"/>
        </w:rPr>
      </w:pPr>
      <w:r>
        <w:rPr>
          <w:rFonts w:ascii="Times New Roman" w:hAnsi="Times New Roman" w:cs="Times New Roman"/>
          <w:sz w:val="24"/>
          <w:szCs w:val="24"/>
        </w:rPr>
        <w:t xml:space="preserve">Опишите основные идеи культурно-исторической теории Л.С. Выготского и проанализируйте вклад Л.С. Выготского в развитие общей психологии и методологии психологической науки. </w:t>
      </w:r>
    </w:p>
    <w:p w14:paraId="6FD93931" w14:textId="77777777" w:rsidR="00C955AB" w:rsidRDefault="00000000">
      <w:pPr>
        <w:numPr>
          <w:ilvl w:val="0"/>
          <w:numId w:val="3"/>
        </w:numPr>
        <w:spacing w:after="0" w:line="240" w:lineRule="auto"/>
        <w:jc w:val="both"/>
        <w:rPr>
          <w:rFonts w:ascii="Times New Roman" w:hAnsi="Times New Roman" w:cs="Times New Roman"/>
          <w:sz w:val="24"/>
          <w:szCs w:val="24"/>
          <w:lang w:val="ru"/>
        </w:rPr>
      </w:pPr>
      <w:r>
        <w:rPr>
          <w:rFonts w:ascii="Times New Roman" w:hAnsi="Times New Roman" w:cs="Times New Roman"/>
          <w:sz w:val="24"/>
          <w:szCs w:val="24"/>
        </w:rPr>
        <w:t>Раскройте основные принципы, понятия, методы и результаты исследований в гештальтпсихологии. Проведите сравнительный анализ подхода, предложенного в гештальтпсихологии, с когнитивным подходом.</w:t>
      </w:r>
    </w:p>
    <w:p w14:paraId="7B7402E2"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Проведите сравнительный анализ гуманистического и экзистенциального подходов к пониманию проблемы человека в психологии.</w:t>
      </w:r>
    </w:p>
    <w:p w14:paraId="2C9FA27F"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Проведите сравнительный анализ подходов к изучению константности зрительного восприятия (ядер-контекстная теория константности, теория перцептивных уравнений, экологический подход).</w:t>
      </w:r>
    </w:p>
    <w:p w14:paraId="0329A880" w14:textId="77777777" w:rsidR="00C955AB" w:rsidRDefault="00000000">
      <w:pPr>
        <w:numPr>
          <w:ilvl w:val="0"/>
          <w:numId w:val="3"/>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Опишите сходство и различие подходов Г. </w:t>
      </w:r>
      <w:proofErr w:type="spellStart"/>
      <w:r>
        <w:rPr>
          <w:rFonts w:ascii="Times New Roman" w:hAnsi="Times New Roman" w:cs="Times New Roman"/>
          <w:bCs/>
          <w:sz w:val="24"/>
          <w:szCs w:val="24"/>
        </w:rPr>
        <w:t>Фехнера</w:t>
      </w:r>
      <w:proofErr w:type="spellEnd"/>
      <w:r>
        <w:rPr>
          <w:rFonts w:ascii="Times New Roman" w:hAnsi="Times New Roman" w:cs="Times New Roman"/>
          <w:bCs/>
          <w:sz w:val="24"/>
          <w:szCs w:val="24"/>
        </w:rPr>
        <w:t xml:space="preserve"> и С. Стивенса к измерению интенсивности ощущения.</w:t>
      </w:r>
    </w:p>
    <w:p w14:paraId="7031D91D" w14:textId="77777777" w:rsidR="00C955AB" w:rsidRDefault="00000000">
      <w:pPr>
        <w:numPr>
          <w:ilvl w:val="0"/>
          <w:numId w:val="3"/>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Опишите и дайте примеры типов шкал, получаемых средствами психологического измерения. Ответьте, в каких случаях можно говорить о количественных законах в психологии? Приведите обоснования и примеры разных типов психологического шкалирования.</w:t>
      </w:r>
    </w:p>
    <w:p w14:paraId="43632A98" w14:textId="77777777" w:rsidR="00C955AB" w:rsidRDefault="00000000">
      <w:pPr>
        <w:numPr>
          <w:ilvl w:val="0"/>
          <w:numId w:val="3"/>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Опишите сходство и различие между познавательными процессами «ощущение» и «восприятие». Выделите основные свойства каждого процесса и приведите примеры экспериментов, направленных на изучение этих свойств.</w:t>
      </w:r>
    </w:p>
    <w:p w14:paraId="4E65D9C4" w14:textId="77777777" w:rsidR="00C955AB" w:rsidRDefault="00000000">
      <w:pPr>
        <w:numPr>
          <w:ilvl w:val="0"/>
          <w:numId w:val="3"/>
        </w:numPr>
        <w:spacing w:after="0" w:line="240" w:lineRule="auto"/>
        <w:jc w:val="both"/>
        <w:rPr>
          <w:rFonts w:ascii="Times New Roman" w:hAnsi="Times New Roman" w:cs="Times New Roman"/>
          <w:sz w:val="24"/>
          <w:szCs w:val="24"/>
          <w:lang w:val="ru"/>
        </w:rPr>
      </w:pPr>
      <w:r>
        <w:rPr>
          <w:rFonts w:ascii="Times New Roman" w:hAnsi="Times New Roman" w:cs="Times New Roman"/>
          <w:sz w:val="24"/>
          <w:szCs w:val="24"/>
        </w:rPr>
        <w:t xml:space="preserve">Как взаимосвязаны мышление, сознание, язык и речь? Изложите гипотезу лингвистической относительности Сепира-Уорфа и ее доказательства. Проанализируйте гипотезу лингвистической относительности, ссылаясь на исследования Л.С. Выготского, Ж. Пиаже, А.Р. Лурии, Н. Хомского, А.А. Леонтьева. </w:t>
      </w:r>
    </w:p>
    <w:p w14:paraId="34601829"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Раскройте психологические понятия творчества и одаренности. Проведите сопоставительный анализ основных подходов в области психологии творчества и одаренности. Сравните методы их диагностики по работам Г. </w:t>
      </w:r>
      <w:proofErr w:type="spellStart"/>
      <w:r>
        <w:rPr>
          <w:rFonts w:ascii="Times New Roman" w:hAnsi="Times New Roman" w:cs="Times New Roman"/>
          <w:sz w:val="24"/>
          <w:szCs w:val="24"/>
        </w:rPr>
        <w:t>Айзенка</w:t>
      </w:r>
      <w:proofErr w:type="spellEnd"/>
      <w:r>
        <w:rPr>
          <w:rFonts w:ascii="Times New Roman" w:hAnsi="Times New Roman" w:cs="Times New Roman"/>
          <w:sz w:val="24"/>
          <w:szCs w:val="24"/>
        </w:rPr>
        <w:t xml:space="preserve">, Дж. </w:t>
      </w:r>
      <w:proofErr w:type="spellStart"/>
      <w:r>
        <w:rPr>
          <w:rFonts w:ascii="Times New Roman" w:hAnsi="Times New Roman" w:cs="Times New Roman"/>
          <w:sz w:val="24"/>
          <w:szCs w:val="24"/>
        </w:rPr>
        <w:t>Равена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Д.Векслера</w:t>
      </w:r>
      <w:proofErr w:type="spellEnd"/>
      <w:r>
        <w:rPr>
          <w:rFonts w:ascii="Times New Roman" w:hAnsi="Times New Roman" w:cs="Times New Roman"/>
          <w:sz w:val="24"/>
          <w:szCs w:val="24"/>
        </w:rPr>
        <w:t xml:space="preserve">, Дж. </w:t>
      </w:r>
      <w:proofErr w:type="spellStart"/>
      <w:r>
        <w:rPr>
          <w:rFonts w:ascii="Times New Roman" w:hAnsi="Times New Roman" w:cs="Times New Roman"/>
          <w:sz w:val="24"/>
          <w:szCs w:val="24"/>
        </w:rPr>
        <w:t>Гилфорда</w:t>
      </w:r>
      <w:proofErr w:type="spellEnd"/>
      <w:r>
        <w:rPr>
          <w:rFonts w:ascii="Times New Roman" w:hAnsi="Times New Roman" w:cs="Times New Roman"/>
          <w:sz w:val="24"/>
          <w:szCs w:val="24"/>
        </w:rPr>
        <w:t xml:space="preserve">, Д.Б. Богоявленской. </w:t>
      </w:r>
    </w:p>
    <w:p w14:paraId="658B9C35"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Раскройте психологические понятия интеллекта и способностей, соотношения понятий интеллекта и мышления. Проведите сопоставительный анализ основных современных подходов в области психологии интеллекта (Р. </w:t>
      </w:r>
      <w:proofErr w:type="spellStart"/>
      <w:r>
        <w:rPr>
          <w:rFonts w:ascii="Times New Roman" w:hAnsi="Times New Roman" w:cs="Times New Roman"/>
          <w:sz w:val="24"/>
          <w:szCs w:val="24"/>
        </w:rPr>
        <w:t>Стернберг</w:t>
      </w:r>
      <w:proofErr w:type="spellEnd"/>
      <w:r>
        <w:rPr>
          <w:rFonts w:ascii="Times New Roman" w:hAnsi="Times New Roman" w:cs="Times New Roman"/>
          <w:sz w:val="24"/>
          <w:szCs w:val="24"/>
        </w:rPr>
        <w:t>, Д.В. Ушаков и др.).</w:t>
      </w:r>
    </w:p>
    <w:p w14:paraId="37F489C0"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Сравните представления о мышлении как деятельности и как процессе решения задач или принятия решений. Раскройте закономерности целевой, мотивационной, эмоциональной и смысловой регуляции мыслительной деятельности.</w:t>
      </w:r>
    </w:p>
    <w:p w14:paraId="3B556530"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Сопоставьте подходы отечественных психологов к изучению мышления (Л.С. Выготский, С.Л. Рубинштейн, </w:t>
      </w:r>
      <w:proofErr w:type="spellStart"/>
      <w:r>
        <w:rPr>
          <w:rFonts w:ascii="Times New Roman" w:hAnsi="Times New Roman" w:cs="Times New Roman"/>
          <w:sz w:val="24"/>
          <w:szCs w:val="24"/>
        </w:rPr>
        <w:t>Я.А.Пономарев</w:t>
      </w:r>
      <w:proofErr w:type="spellEnd"/>
      <w:r>
        <w:rPr>
          <w:rFonts w:ascii="Times New Roman" w:hAnsi="Times New Roman" w:cs="Times New Roman"/>
          <w:sz w:val="24"/>
          <w:szCs w:val="24"/>
        </w:rPr>
        <w:t>, О.К. Тихомиров).</w:t>
      </w:r>
    </w:p>
    <w:p w14:paraId="5617C57E"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Раскройте принципы развития произвольной памяти в онтогенезе. Проиллюстрируйте динамику развития произвольной памяти данными, полученными в исследовании Леонтьева-Выготского («параллелограмм» развития). Какое влияние оказывают новые информационные технологии на память человека?</w:t>
      </w:r>
    </w:p>
    <w:p w14:paraId="6900518E"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Проведите сопоставительный анализ процедур и результатов исследований непроизвольной памяти в рамках деятельностного подхода (</w:t>
      </w:r>
      <w:proofErr w:type="spellStart"/>
      <w:r>
        <w:rPr>
          <w:rFonts w:ascii="Times New Roman" w:hAnsi="Times New Roman" w:cs="Times New Roman"/>
          <w:sz w:val="24"/>
          <w:szCs w:val="24"/>
        </w:rPr>
        <w:t>А.А.Смирнов</w:t>
      </w:r>
      <w:proofErr w:type="spellEnd"/>
      <w:r>
        <w:rPr>
          <w:rFonts w:ascii="Times New Roman" w:hAnsi="Times New Roman" w:cs="Times New Roman"/>
          <w:sz w:val="24"/>
          <w:szCs w:val="24"/>
        </w:rPr>
        <w:t xml:space="preserve">, П.И. Зинченко) и в школе </w:t>
      </w:r>
      <w:proofErr w:type="spellStart"/>
      <w:r>
        <w:rPr>
          <w:rFonts w:ascii="Times New Roman" w:hAnsi="Times New Roman" w:cs="Times New Roman"/>
          <w:sz w:val="24"/>
          <w:szCs w:val="24"/>
        </w:rPr>
        <w:t>К.Левина</w:t>
      </w:r>
      <w:proofErr w:type="spellEnd"/>
      <w:r>
        <w:rPr>
          <w:rFonts w:ascii="Times New Roman" w:hAnsi="Times New Roman" w:cs="Times New Roman"/>
          <w:sz w:val="24"/>
          <w:szCs w:val="24"/>
        </w:rPr>
        <w:t>. Укажите факторы, определяющие эффективность непроизвольного запоминания.</w:t>
      </w:r>
    </w:p>
    <w:p w14:paraId="4C45AC2C"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Опишите основные методологические и методические трудности исследования памяти. Проанализируйте классические и современные методы анализа </w:t>
      </w:r>
      <w:proofErr w:type="spellStart"/>
      <w:r>
        <w:rPr>
          <w:rFonts w:ascii="Times New Roman" w:hAnsi="Times New Roman" w:cs="Times New Roman"/>
          <w:sz w:val="24"/>
          <w:szCs w:val="24"/>
        </w:rPr>
        <w:t>мнемических</w:t>
      </w:r>
      <w:proofErr w:type="spellEnd"/>
      <w:r>
        <w:rPr>
          <w:rFonts w:ascii="Times New Roman" w:hAnsi="Times New Roman" w:cs="Times New Roman"/>
          <w:sz w:val="24"/>
          <w:szCs w:val="24"/>
        </w:rPr>
        <w:t xml:space="preserve"> процессов.</w:t>
      </w:r>
    </w:p>
    <w:p w14:paraId="27EAE9EE"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Сравните функции и закономерности работы </w:t>
      </w:r>
      <w:proofErr w:type="spellStart"/>
      <w:r>
        <w:rPr>
          <w:rFonts w:ascii="Times New Roman" w:hAnsi="Times New Roman" w:cs="Times New Roman"/>
          <w:sz w:val="24"/>
          <w:szCs w:val="24"/>
        </w:rPr>
        <w:t>мнемических</w:t>
      </w:r>
      <w:proofErr w:type="spellEnd"/>
      <w:r>
        <w:rPr>
          <w:rFonts w:ascii="Times New Roman" w:hAnsi="Times New Roman" w:cs="Times New Roman"/>
          <w:sz w:val="24"/>
          <w:szCs w:val="24"/>
        </w:rPr>
        <w:t xml:space="preserve"> подсистем в современной многокомпонентной модели памяти человека (Сенсорные регистры – Рабочая память – Долговременная память).</w:t>
      </w:r>
    </w:p>
    <w:p w14:paraId="7A1D100C"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Возможна ли, на ваш взгляд, интеграция существующих моделей внимания в целостную непротиворечивую теорию? Обоснуйте свой ответ на материале теории внимания как ресурса Д. </w:t>
      </w:r>
      <w:proofErr w:type="spellStart"/>
      <w:r>
        <w:rPr>
          <w:rFonts w:ascii="Times New Roman" w:hAnsi="Times New Roman" w:cs="Times New Roman"/>
          <w:sz w:val="24"/>
          <w:szCs w:val="24"/>
        </w:rPr>
        <w:t>Канемана</w:t>
      </w:r>
      <w:proofErr w:type="spellEnd"/>
      <w:r>
        <w:rPr>
          <w:rFonts w:ascii="Times New Roman" w:hAnsi="Times New Roman" w:cs="Times New Roman"/>
          <w:sz w:val="24"/>
          <w:szCs w:val="24"/>
        </w:rPr>
        <w:t xml:space="preserve"> и теории внимания как множественной и гибкой селекции Э. </w:t>
      </w:r>
      <w:proofErr w:type="spellStart"/>
      <w:r>
        <w:rPr>
          <w:rFonts w:ascii="Times New Roman" w:hAnsi="Times New Roman" w:cs="Times New Roman"/>
          <w:sz w:val="24"/>
          <w:szCs w:val="24"/>
        </w:rPr>
        <w:t>Трейсман</w:t>
      </w:r>
      <w:proofErr w:type="spellEnd"/>
      <w:r>
        <w:rPr>
          <w:rFonts w:ascii="Times New Roman" w:hAnsi="Times New Roman" w:cs="Times New Roman"/>
          <w:sz w:val="24"/>
          <w:szCs w:val="24"/>
        </w:rPr>
        <w:t>.</w:t>
      </w:r>
    </w:p>
    <w:p w14:paraId="47FD8C3A"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Сопоставьте теорию внимания как активного предвосхищения У. </w:t>
      </w:r>
      <w:proofErr w:type="spellStart"/>
      <w:r>
        <w:rPr>
          <w:rFonts w:ascii="Times New Roman" w:hAnsi="Times New Roman" w:cs="Times New Roman"/>
          <w:sz w:val="24"/>
          <w:szCs w:val="24"/>
        </w:rPr>
        <w:t>Найссера</w:t>
      </w:r>
      <w:proofErr w:type="spellEnd"/>
      <w:r>
        <w:rPr>
          <w:rFonts w:ascii="Times New Roman" w:hAnsi="Times New Roman" w:cs="Times New Roman"/>
          <w:sz w:val="24"/>
          <w:szCs w:val="24"/>
        </w:rPr>
        <w:t xml:space="preserve"> и теорию внимания как интеграции когнитивных единиц (В. Вундт, Э. </w:t>
      </w:r>
      <w:proofErr w:type="spellStart"/>
      <w:r>
        <w:rPr>
          <w:rFonts w:ascii="Times New Roman" w:hAnsi="Times New Roman" w:cs="Times New Roman"/>
          <w:sz w:val="24"/>
          <w:szCs w:val="24"/>
        </w:rPr>
        <w:t>Трейсман</w:t>
      </w:r>
      <w:proofErr w:type="spellEnd"/>
      <w:r>
        <w:rPr>
          <w:rFonts w:ascii="Times New Roman" w:hAnsi="Times New Roman" w:cs="Times New Roman"/>
          <w:sz w:val="24"/>
          <w:szCs w:val="24"/>
        </w:rPr>
        <w:t>).</w:t>
      </w:r>
    </w:p>
    <w:p w14:paraId="64F96E40"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Проведите сравнительный анализ подходов к изучению мотивации в разных направлениях психологии (психоанализ, школа </w:t>
      </w:r>
      <w:proofErr w:type="spellStart"/>
      <w:r>
        <w:rPr>
          <w:rFonts w:ascii="Times New Roman" w:hAnsi="Times New Roman" w:cs="Times New Roman"/>
          <w:sz w:val="24"/>
          <w:szCs w:val="24"/>
        </w:rPr>
        <w:t>К.Левина</w:t>
      </w:r>
      <w:proofErr w:type="spellEnd"/>
      <w:r>
        <w:rPr>
          <w:rFonts w:ascii="Times New Roman" w:hAnsi="Times New Roman" w:cs="Times New Roman"/>
          <w:sz w:val="24"/>
          <w:szCs w:val="24"/>
        </w:rPr>
        <w:t xml:space="preserve"> и гуманистическая психология).</w:t>
      </w:r>
    </w:p>
    <w:p w14:paraId="50077DA4"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Проведите сравнительный анализ подходов к изучению мотивации в разных направлениях психологии (бихевиоризм и </w:t>
      </w:r>
      <w:proofErr w:type="spellStart"/>
      <w:r>
        <w:rPr>
          <w:rFonts w:ascii="Times New Roman" w:hAnsi="Times New Roman" w:cs="Times New Roman"/>
          <w:sz w:val="24"/>
          <w:szCs w:val="24"/>
        </w:rPr>
        <w:t>необихевиоризм</w:t>
      </w:r>
      <w:proofErr w:type="spellEnd"/>
      <w:r>
        <w:rPr>
          <w:rFonts w:ascii="Times New Roman" w:hAnsi="Times New Roman" w:cs="Times New Roman"/>
          <w:sz w:val="24"/>
          <w:szCs w:val="24"/>
        </w:rPr>
        <w:t>, когнитивный подход).</w:t>
      </w:r>
    </w:p>
    <w:p w14:paraId="4A6BE81A"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Раскройте особенности изучения мотивации с позиций деятельностного подхода. Опишите закономерности развития мотивации человека в онтогенезе (по А.Н. Леонтьеву и Д.Б. Эльконину).</w:t>
      </w:r>
    </w:p>
    <w:p w14:paraId="28B3FA06"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Сравните методы диагностики мотивации в психоанализе, бихевиоризме, школе К. Левина, гуманистической психологии, позитивной психологии.</w:t>
      </w:r>
    </w:p>
    <w:p w14:paraId="1B8B8416"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Раскройте соотношение волевой и произвольной регуляции действий и психических процессов.</w:t>
      </w:r>
    </w:p>
    <w:p w14:paraId="5256F38B"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Сопоставьте решение вопроса о механизмах возникновения эмоций в периферической теории Джемса-Ланге и когнитивных теориях (С. Шехтер, М. Лазарус).</w:t>
      </w:r>
    </w:p>
    <w:p w14:paraId="6CC9F422"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Классификации эмоций.</w:t>
      </w:r>
    </w:p>
    <w:p w14:paraId="1AA7B7FC"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Проблема эмоциональных состояний в современной психологии</w:t>
      </w:r>
    </w:p>
    <w:p w14:paraId="2F4A0D4C"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Сопоставьте решение вопроса о функциях эмоций в западных и отечественных теориях эмоций (Ч. Дарвин, Джемс-Ланге, К. </w:t>
      </w:r>
      <w:proofErr w:type="spellStart"/>
      <w:r>
        <w:rPr>
          <w:rFonts w:ascii="Times New Roman" w:hAnsi="Times New Roman" w:cs="Times New Roman"/>
          <w:sz w:val="24"/>
          <w:szCs w:val="24"/>
        </w:rPr>
        <w:t>Изард</w:t>
      </w:r>
      <w:proofErr w:type="spellEnd"/>
      <w:r>
        <w:rPr>
          <w:rFonts w:ascii="Times New Roman" w:hAnsi="Times New Roman" w:cs="Times New Roman"/>
          <w:sz w:val="24"/>
          <w:szCs w:val="24"/>
        </w:rPr>
        <w:t>, С. Шехтер, Ж.-П. Сартр, П.К. Анохин, П.В. Симонов, А.Н. Леонтьев, С.Л. Рубинштейн).</w:t>
      </w:r>
    </w:p>
    <w:p w14:paraId="46ECF2C7"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Каковы основные различия в подходах к исследованию интеллекта в концепциях </w:t>
      </w:r>
      <w:proofErr w:type="spellStart"/>
      <w:r>
        <w:rPr>
          <w:rFonts w:ascii="Times New Roman" w:hAnsi="Times New Roman" w:cs="Times New Roman"/>
          <w:sz w:val="24"/>
          <w:szCs w:val="24"/>
        </w:rPr>
        <w:t>Бинэ</w:t>
      </w:r>
      <w:proofErr w:type="spellEnd"/>
      <w:r>
        <w:rPr>
          <w:rFonts w:ascii="Times New Roman" w:hAnsi="Times New Roman" w:cs="Times New Roman"/>
          <w:sz w:val="24"/>
          <w:szCs w:val="24"/>
        </w:rPr>
        <w:t xml:space="preserve">-Симона, Ч. </w:t>
      </w:r>
      <w:proofErr w:type="spellStart"/>
      <w:r>
        <w:rPr>
          <w:rFonts w:ascii="Times New Roman" w:hAnsi="Times New Roman" w:cs="Times New Roman"/>
          <w:sz w:val="24"/>
          <w:szCs w:val="24"/>
        </w:rPr>
        <w:t>Спирмена</w:t>
      </w:r>
      <w:proofErr w:type="spellEnd"/>
      <w:r>
        <w:rPr>
          <w:rFonts w:ascii="Times New Roman" w:hAnsi="Times New Roman" w:cs="Times New Roman"/>
          <w:sz w:val="24"/>
          <w:szCs w:val="24"/>
        </w:rPr>
        <w:t>, Ж. Пиаже?</w:t>
      </w:r>
    </w:p>
    <w:p w14:paraId="0B2A91CA"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Психологи и психология в Великой Отечественной войне.</w:t>
      </w:r>
    </w:p>
    <w:p w14:paraId="7B27AF85"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Опишите психологические школы Московского университета: лидеры, анализ научных программ, определение ключевых понятий, основные труды.</w:t>
      </w:r>
    </w:p>
    <w:p w14:paraId="3C8589E9"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Проблема объективности в психологии. Стадиальность развития науки и изменение критериев объективного знания в психологии.</w:t>
      </w:r>
    </w:p>
    <w:p w14:paraId="6A088E94"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Подходы к пониманию предмета и методов психологии на современном этапе ее развития.</w:t>
      </w:r>
    </w:p>
    <w:p w14:paraId="6552A2EC"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Методологические принципы в отечественной психологической науке: советский и современный этапы.</w:t>
      </w:r>
    </w:p>
    <w:p w14:paraId="2E412BCD"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Место психологии в системе современного научного знания. Проблема междисциплинарных связей. </w:t>
      </w:r>
    </w:p>
    <w:p w14:paraId="153A18D0"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Раскройте понятие «этика психологического исследования», назовите основные положения Этического кодекса российского психолога. </w:t>
      </w:r>
    </w:p>
    <w:p w14:paraId="70D6A605"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Раскройте соотношение понятий «методология», «метод» и «методика» в психологии, объекта и предмета исследования, психологического закона</w:t>
      </w:r>
    </w:p>
    <w:p w14:paraId="75AC1270" w14:textId="77777777" w:rsidR="00C955AB" w:rsidRDefault="00000000">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Дайте классификацию и отличительные характеристики основных методов исследования в психологии.</w:t>
      </w:r>
    </w:p>
    <w:p w14:paraId="654C4002" w14:textId="77777777" w:rsidR="00C955AB" w:rsidRDefault="00C955AB">
      <w:pPr>
        <w:spacing w:after="0" w:line="240" w:lineRule="auto"/>
        <w:ind w:left="360"/>
        <w:jc w:val="both"/>
        <w:rPr>
          <w:rFonts w:ascii="Times New Roman" w:hAnsi="Times New Roman" w:cs="Times New Roman"/>
          <w:sz w:val="24"/>
          <w:szCs w:val="24"/>
        </w:rPr>
      </w:pPr>
    </w:p>
    <w:p w14:paraId="3940672A" w14:textId="77777777" w:rsidR="00C955AB" w:rsidRDefault="00C955AB">
      <w:pPr>
        <w:spacing w:after="0" w:line="240" w:lineRule="auto"/>
        <w:jc w:val="both"/>
        <w:rPr>
          <w:rFonts w:ascii="Times New Roman" w:hAnsi="Times New Roman" w:cs="Times New Roman"/>
          <w:sz w:val="24"/>
          <w:szCs w:val="24"/>
        </w:rPr>
      </w:pPr>
    </w:p>
    <w:p w14:paraId="76C2994F" w14:textId="77777777" w:rsidR="00C955AB" w:rsidRDefault="00C955AB">
      <w:pPr>
        <w:spacing w:after="0" w:line="240" w:lineRule="auto"/>
        <w:ind w:firstLine="708"/>
        <w:jc w:val="both"/>
        <w:rPr>
          <w:rFonts w:ascii="Times New Roman" w:hAnsi="Times New Roman" w:cs="Times New Roman"/>
          <w:sz w:val="24"/>
          <w:szCs w:val="24"/>
        </w:rPr>
      </w:pPr>
    </w:p>
    <w:p w14:paraId="228070D9" w14:textId="77777777" w:rsidR="00C955AB" w:rsidRDefault="00C955AB">
      <w:pPr>
        <w:spacing w:after="0" w:line="240" w:lineRule="auto"/>
        <w:ind w:firstLine="708"/>
        <w:jc w:val="both"/>
        <w:rPr>
          <w:rFonts w:ascii="Times New Roman" w:hAnsi="Times New Roman" w:cs="Times New Roman"/>
          <w:sz w:val="24"/>
          <w:szCs w:val="24"/>
          <w:lang w:val="zh-CN"/>
        </w:rPr>
      </w:pPr>
    </w:p>
    <w:p w14:paraId="34760621" w14:textId="77777777" w:rsidR="00C955AB" w:rsidRDefault="00C955AB">
      <w:pPr>
        <w:spacing w:after="0" w:line="240" w:lineRule="auto"/>
        <w:ind w:firstLine="708"/>
        <w:jc w:val="both"/>
        <w:rPr>
          <w:rFonts w:ascii="Times New Roman" w:hAnsi="Times New Roman" w:cs="Times New Roman"/>
          <w:sz w:val="24"/>
          <w:szCs w:val="24"/>
          <w:lang w:val="zh-CN"/>
        </w:rPr>
      </w:pPr>
    </w:p>
    <w:p w14:paraId="2ED5FCE7" w14:textId="77777777" w:rsidR="00C955AB" w:rsidRDefault="00C955AB">
      <w:pPr>
        <w:spacing w:after="0" w:line="240" w:lineRule="auto"/>
        <w:ind w:firstLine="708"/>
        <w:jc w:val="both"/>
        <w:rPr>
          <w:rFonts w:ascii="Times New Roman" w:hAnsi="Times New Roman" w:cs="Times New Roman"/>
          <w:sz w:val="24"/>
          <w:szCs w:val="24"/>
          <w:lang w:val="zh-CN"/>
        </w:rPr>
      </w:pPr>
    </w:p>
    <w:p w14:paraId="6253E662" w14:textId="77777777" w:rsidR="00C955AB" w:rsidRPr="004B573E" w:rsidRDefault="00C955AB">
      <w:pPr>
        <w:spacing w:line="240" w:lineRule="auto"/>
        <w:ind w:firstLine="708"/>
        <w:jc w:val="both"/>
        <w:rPr>
          <w:rFonts w:ascii="Times New Roman" w:hAnsi="Times New Roman" w:cs="Times New Roman"/>
          <w:b/>
          <w:bCs/>
          <w:sz w:val="24"/>
          <w:szCs w:val="24"/>
          <w:u w:val="single"/>
        </w:rPr>
      </w:pPr>
    </w:p>
    <w:p w14:paraId="47BA2DD8" w14:textId="77777777" w:rsidR="00C955AB" w:rsidRDefault="00C955AB">
      <w:pPr>
        <w:spacing w:line="240" w:lineRule="auto"/>
        <w:ind w:firstLine="708"/>
        <w:jc w:val="both"/>
        <w:rPr>
          <w:rFonts w:ascii="Times New Roman" w:hAnsi="Times New Roman" w:cs="Times New Roman"/>
          <w:sz w:val="24"/>
          <w:szCs w:val="24"/>
          <w:u w:val="single"/>
        </w:rPr>
      </w:pPr>
    </w:p>
    <w:p w14:paraId="4C7D950E" w14:textId="77777777" w:rsidR="00C955AB" w:rsidRDefault="00C955AB"/>
    <w:sectPr w:rsidR="00C955A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7642C2" w14:textId="77777777" w:rsidR="00132E77" w:rsidRDefault="00132E77">
      <w:pPr>
        <w:spacing w:line="240" w:lineRule="auto"/>
      </w:pPr>
      <w:r>
        <w:separator/>
      </w:r>
    </w:p>
  </w:endnote>
  <w:endnote w:type="continuationSeparator" w:id="0">
    <w:p w14:paraId="106894B0" w14:textId="77777777" w:rsidR="00132E77" w:rsidRDefault="00132E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9B65C" w14:textId="77777777" w:rsidR="00132E77" w:rsidRDefault="00132E77">
      <w:pPr>
        <w:spacing w:after="0"/>
      </w:pPr>
      <w:r>
        <w:separator/>
      </w:r>
    </w:p>
  </w:footnote>
  <w:footnote w:type="continuationSeparator" w:id="0">
    <w:p w14:paraId="15ABB4AD" w14:textId="77777777" w:rsidR="00132E77" w:rsidRDefault="00132E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E670B"/>
    <w:multiLevelType w:val="multilevel"/>
    <w:tmpl w:val="0EFE670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5B7B1F"/>
    <w:multiLevelType w:val="multilevel"/>
    <w:tmpl w:val="2F5B7B1F"/>
    <w:lvl w:ilvl="0">
      <w:start w:val="1"/>
      <w:numFmt w:val="decimal"/>
      <w:lvlText w:val="%1."/>
      <w:lvlJc w:val="left"/>
      <w:pPr>
        <w:tabs>
          <w:tab w:val="left" w:pos="927"/>
        </w:tabs>
        <w:ind w:left="927"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2" w15:restartNumberingAfterBreak="0">
    <w:nsid w:val="3CB94B78"/>
    <w:multiLevelType w:val="multilevel"/>
    <w:tmpl w:val="3CB94B7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16cid:durableId="121926506">
    <w:abstractNumId w:val="2"/>
  </w:num>
  <w:num w:numId="2" w16cid:durableId="1895658499">
    <w:abstractNumId w:val="1"/>
  </w:num>
  <w:num w:numId="3" w16cid:durableId="12921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D39"/>
    <w:rsid w:val="0005514D"/>
    <w:rsid w:val="000D7D39"/>
    <w:rsid w:val="00132E77"/>
    <w:rsid w:val="001831D5"/>
    <w:rsid w:val="001F2777"/>
    <w:rsid w:val="00296C12"/>
    <w:rsid w:val="00361E67"/>
    <w:rsid w:val="003920F4"/>
    <w:rsid w:val="004B573E"/>
    <w:rsid w:val="0053619D"/>
    <w:rsid w:val="005D404B"/>
    <w:rsid w:val="00787640"/>
    <w:rsid w:val="0091370F"/>
    <w:rsid w:val="009D04CC"/>
    <w:rsid w:val="00C955AB"/>
    <w:rsid w:val="00F005EE"/>
    <w:rsid w:val="018E597A"/>
    <w:rsid w:val="3A3240D2"/>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2735A"/>
  <w15:docId w15:val="{DDC3C8D7-DA15-4A42-A165-B0EA4161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lang w:eastAsia="ko-KR"/>
      <w14:ligatures w14:val="standardContextual"/>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character" w:customStyle="1" w:styleId="11">
    <w:name w:val="Неразрешенное упоминание1"/>
    <w:basedOn w:val="a0"/>
    <w:uiPriority w:val="99"/>
    <w:semiHidden/>
    <w:unhideWhenUsed/>
    <w:rPr>
      <w:color w:val="605E5C"/>
      <w:shd w:val="clear" w:color="auto" w:fill="E1DFDD"/>
    </w:r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motiv.smysl.ru/GORDEEVA.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D4FF1-7E92-43DB-B4EA-2630F5986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6512</Words>
  <Characters>37122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 Melorns</dc:creator>
  <cp:lastModifiedBy>Татьяна Корнилова</cp:lastModifiedBy>
  <cp:revision>2</cp:revision>
  <dcterms:created xsi:type="dcterms:W3CDTF">2024-11-19T13:16:00Z</dcterms:created>
  <dcterms:modified xsi:type="dcterms:W3CDTF">2024-11-19T13:16:00Z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1033-12.2.0.18639</vt:lpwstr>
  </property>
  <property fmtid="{D5CDD505-2E9C-101B-9397-08002B2CF9AE}" pid="3" name="ICV">
    <vt:lpwstr>DA6FF2263D634A28B5708AC98961C952_13</vt:lpwstr>
  </property>
</Properties>
</file>